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202B" w:rsidRDefault="003C4DD9">
      <w:pPr>
        <w:spacing w:line="360" w:lineRule="auto"/>
        <w:jc w:val="both"/>
      </w:pPr>
      <w:bookmarkStart w:id="0" w:name="_GoBack"/>
      <w:bookmarkEnd w:id="0"/>
      <w:r>
        <w:rPr>
          <w:noProof/>
          <w:lang w:val="en-US" w:eastAsia="ja-JP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-173990</wp:posOffset>
            </wp:positionV>
            <wp:extent cx="1746885" cy="1647190"/>
            <wp:effectExtent l="0" t="0" r="0" b="0"/>
            <wp:wrapSquare wrapText="largest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2B" w:rsidRDefault="00D8202B">
      <w:pPr>
        <w:spacing w:line="360" w:lineRule="auto"/>
        <w:jc w:val="both"/>
        <w:rPr>
          <w:lang w:val="en-US" w:eastAsia="ja-JP"/>
        </w:rPr>
      </w:pPr>
    </w:p>
    <w:p w:rsidR="00D8202B" w:rsidRDefault="00D8202B">
      <w:pPr>
        <w:spacing w:line="360" w:lineRule="auto"/>
        <w:jc w:val="both"/>
      </w:pPr>
    </w:p>
    <w:p w:rsidR="00D8202B" w:rsidRDefault="00D8202B">
      <w:pPr>
        <w:spacing w:line="360" w:lineRule="auto"/>
        <w:jc w:val="both"/>
      </w:pPr>
    </w:p>
    <w:tbl>
      <w:tblPr>
        <w:tblW w:w="1003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"/>
        <w:gridCol w:w="7579"/>
        <w:gridCol w:w="2021"/>
        <w:gridCol w:w="43"/>
        <w:gridCol w:w="236"/>
        <w:gridCol w:w="21"/>
        <w:gridCol w:w="19"/>
        <w:gridCol w:w="22"/>
      </w:tblGrid>
      <w:tr w:rsidR="00D8202B" w:rsidTr="00BE76E5">
        <w:trPr>
          <w:gridBefore w:val="1"/>
          <w:gridAfter w:val="3"/>
          <w:wBefore w:w="90" w:type="dxa"/>
          <w:wAfter w:w="62" w:type="dxa"/>
          <w:trHeight w:val="300"/>
        </w:trPr>
        <w:tc>
          <w:tcPr>
            <w:tcW w:w="964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202B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D8202B" w:rsidRPr="00D8202B" w:rsidRDefault="00D8202B" w:rsidP="00DD3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D8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n-IN"/>
              </w:rPr>
              <w:t>NATIONAL CSR HUB</w:t>
            </w:r>
          </w:p>
          <w:p w:rsidR="00D8202B" w:rsidRDefault="00D8202B" w:rsidP="00DD3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PROJECT PROPOSAL BANK</w:t>
            </w:r>
          </w:p>
          <w:p w:rsidR="00D8202B" w:rsidRDefault="00D8202B" w:rsidP="00DD3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TATA INSTITUTE OF SOCIAL SCIENCES</w:t>
            </w:r>
          </w:p>
          <w:p w:rsidR="00D8202B" w:rsidRPr="005103BB" w:rsidRDefault="00D8202B" w:rsidP="005E1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E1D47" w:rsidRPr="005103BB" w:rsidRDefault="005E1D47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51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The National CSR Hub at Tata Institute of Social Sciences has initiated the ‘Project Proposal </w:t>
            </w:r>
            <w:r w:rsidR="007E69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</w:t>
            </w:r>
            <w:r w:rsidRPr="0051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ank’ </w:t>
            </w:r>
            <w:r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in order to acknowledge outstanding flagship project proposals of the empanelled development partners of the Hub. </w:t>
            </w:r>
          </w:p>
          <w:p w:rsidR="005E1D47" w:rsidRPr="005103BB" w:rsidRDefault="005E1D47" w:rsidP="00F41932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3A" w:rsidRDefault="007E6931" w:rsidP="00F41932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roposal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ank </w:t>
            </w:r>
            <w:r w:rsidR="00A04EBD">
              <w:rPr>
                <w:rFonts w:ascii="Times New Roman" w:hAnsi="Times New Roman" w:cs="Times New Roman"/>
                <w:sz w:val="24"/>
                <w:szCs w:val="24"/>
              </w:rPr>
              <w:t>serves</w:t>
            </w:r>
            <w:r w:rsidR="00D0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as a mechanism that would help better connect companies doing CSR </w:t>
            </w:r>
            <w:r w:rsidR="00D00E6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BB" w:rsidRPr="005103BB">
              <w:rPr>
                <w:rFonts w:ascii="Times New Roman" w:hAnsi="Times New Roman" w:cs="Times New Roman"/>
                <w:sz w:val="24"/>
                <w:szCs w:val="24"/>
              </w:rPr>
              <w:t>flagship projects</w:t>
            </w:r>
            <w:r w:rsidR="00D00E6F">
              <w:rPr>
                <w:rFonts w:ascii="Times New Roman" w:hAnsi="Times New Roman" w:cs="Times New Roman"/>
                <w:sz w:val="24"/>
                <w:szCs w:val="24"/>
              </w:rPr>
              <w:t xml:space="preserve"> of development partners</w:t>
            </w:r>
            <w:r w:rsidR="005103BB" w:rsidRPr="005103BB">
              <w:rPr>
                <w:rFonts w:ascii="Times New Roman" w:hAnsi="Times New Roman" w:cs="Times New Roman"/>
                <w:sz w:val="24"/>
                <w:szCs w:val="24"/>
              </w:rPr>
              <w:t>. On the one 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3BB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 Companies seeking to fund outstanding and highly credible projects through their CSR, can discover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such projects by accessing the P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Proposal B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 w:rsidR="005103BB"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="005103BB" w:rsidRPr="005103BB">
              <w:rPr>
                <w:rFonts w:ascii="Times New Roman" w:hAnsi="Times New Roman" w:cs="Times New Roman"/>
                <w:sz w:val="24"/>
                <w:szCs w:val="24"/>
              </w:rPr>
              <w:t>n the other hand</w:t>
            </w:r>
            <w:r w:rsidR="005103BB">
              <w:rPr>
                <w:rFonts w:ascii="Times New Roman" w:hAnsi="Times New Roman" w:cs="Times New Roman"/>
                <w:sz w:val="24"/>
                <w:szCs w:val="24"/>
              </w:rPr>
              <w:t xml:space="preserve"> the process would also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BB">
              <w:rPr>
                <w:rFonts w:ascii="Times New Roman" w:hAnsi="Times New Roman" w:cs="Times New Roman"/>
                <w:sz w:val="24"/>
                <w:szCs w:val="24"/>
              </w:rPr>
              <w:t>facilitate</w:t>
            </w:r>
            <w:r w:rsidR="005103BB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107149">
              <w:rPr>
                <w:rFonts w:ascii="Times New Roman" w:hAnsi="Times New Roman" w:cs="Times New Roman"/>
                <w:sz w:val="24"/>
                <w:szCs w:val="24"/>
              </w:rPr>
              <w:t xml:space="preserve"> empanelled Development partners, 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who have developed innovative flagship projects, to find CSR funding for their </w:t>
            </w:r>
            <w:r w:rsidR="005103BB"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5E1D47" w:rsidRPr="005103BB">
              <w:rPr>
                <w:rFonts w:ascii="Times New Roman" w:hAnsi="Times New Roman" w:cs="Times New Roman"/>
                <w:sz w:val="24"/>
                <w:szCs w:val="24"/>
              </w:rPr>
              <w:t xml:space="preserve">projects. Such funding would allow innovative social sector models to be implemented, replicated and/or scaled up.  </w:t>
            </w:r>
          </w:p>
          <w:p w:rsidR="00034CCB" w:rsidRPr="00092625" w:rsidRDefault="00034CCB" w:rsidP="00F41932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25" w:rsidRPr="00092625" w:rsidRDefault="00F9153A" w:rsidP="00F4193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 and screening of project proposals: </w:t>
            </w:r>
          </w:p>
          <w:p w:rsidR="00092625" w:rsidRPr="00092625" w:rsidRDefault="00092625" w:rsidP="00F4193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The proposal</w:t>
            </w:r>
            <w:r w:rsidR="007E6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submitted</w:t>
            </w:r>
            <w:r w:rsidR="00107149">
              <w:rPr>
                <w:rFonts w:ascii="Times New Roman" w:hAnsi="Times New Roman" w:cs="Times New Roman"/>
                <w:sz w:val="24"/>
                <w:szCs w:val="24"/>
              </w:rPr>
              <w:t xml:space="preserve"> towards the Proposal Bank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undergo a</w:t>
            </w:r>
            <w:r w:rsidR="000163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11">
              <w:rPr>
                <w:rFonts w:ascii="Times New Roman" w:hAnsi="Times New Roman" w:cs="Times New Roman"/>
                <w:sz w:val="24"/>
                <w:szCs w:val="24"/>
              </w:rPr>
              <w:t>intensive process of</w:t>
            </w:r>
            <w:r w:rsidRPr="0009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0F28" w:rsidRPr="00092625">
              <w:rPr>
                <w:rFonts w:ascii="Times New Roman" w:hAnsi="Times New Roman" w:cs="Times New Roman"/>
                <w:sz w:val="24"/>
                <w:szCs w:val="24"/>
              </w:rPr>
              <w:t>scrutiny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311">
              <w:rPr>
                <w:rFonts w:ascii="Times New Roman" w:hAnsi="Times New Roman" w:cs="Times New Roman"/>
                <w:sz w:val="24"/>
                <w:szCs w:val="24"/>
              </w:rPr>
              <w:t xml:space="preserve"> The scrutiny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016311">
              <w:rPr>
                <w:rFonts w:ascii="Times New Roman" w:hAnsi="Times New Roman" w:cs="Times New Roman"/>
                <w:sz w:val="24"/>
                <w:szCs w:val="24"/>
              </w:rPr>
              <w:t xml:space="preserve"> done by the concerned team members of National CSR Hub, also drawing on the advice and inputs of select faculty members of TISS who are sectoral experts. 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D90F28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objective of</w:t>
            </w:r>
            <w:r w:rsidR="007E6931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D90F28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6F0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process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is to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identify the most suitable, innovative, sustainable, </w:t>
            </w:r>
            <w:r w:rsidR="00AF6B49">
              <w:rPr>
                <w:rFonts w:ascii="Times New Roman" w:hAnsi="Times New Roman" w:cs="Times New Roman"/>
                <w:sz w:val="24"/>
                <w:szCs w:val="24"/>
              </w:rPr>
              <w:t>outcome-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oriented proposals.</w:t>
            </w:r>
          </w:p>
          <w:p w:rsidR="008A7BE9" w:rsidRDefault="008A7BE9" w:rsidP="00F41932">
            <w:pPr>
              <w:pStyle w:val="ListParagraph"/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E9" w:rsidRDefault="008A7BE9" w:rsidP="00F41932">
            <w:pPr>
              <w:pStyle w:val="ListParagraph"/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E9" w:rsidRDefault="008A7BE9" w:rsidP="00F41932">
            <w:pPr>
              <w:pStyle w:val="ListParagraph"/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3A" w:rsidRPr="00092625" w:rsidRDefault="00016311" w:rsidP="00F41932">
            <w:pPr>
              <w:pStyle w:val="ListParagraph"/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review and scrutiny of proposals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based on the following major parameters: 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Legal parameters: Consistency with </w:t>
            </w:r>
            <w:r w:rsidR="007E6931">
              <w:rPr>
                <w:rFonts w:ascii="Times New Roman" w:hAnsi="Times New Roman" w:cs="Times New Roman"/>
                <w:sz w:val="24"/>
                <w:szCs w:val="24"/>
              </w:rPr>
              <w:t xml:space="preserve">CSR provisions of 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Companies Act (especially Schedule VII)</w:t>
            </w:r>
            <w:r w:rsidR="007E6931">
              <w:rPr>
                <w:rFonts w:ascii="Times New Roman" w:hAnsi="Times New Roman" w:cs="Times New Roman"/>
                <w:sz w:val="24"/>
                <w:szCs w:val="24"/>
              </w:rPr>
              <w:t xml:space="preserve"> and the relevant CSR Rules/MCA clarifications</w:t>
            </w: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153A" w:rsidRPr="00092625" w:rsidRDefault="00AF6B49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orientation </w:t>
            </w:r>
          </w:p>
          <w:p w:rsidR="00F9153A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Project mode implementation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0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High innovativeness/originality along with potential for replicability 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High sustainability </w:t>
            </w:r>
            <w:r w:rsidR="00E53311">
              <w:rPr>
                <w:rFonts w:ascii="Times New Roman" w:hAnsi="Times New Roman" w:cs="Times New Roman"/>
                <w:sz w:val="24"/>
                <w:szCs w:val="24"/>
              </w:rPr>
              <w:t>and specification of exit mechanism/plan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Robust project financials: financial sustainability, sound budgeting and financial estimates </w:t>
            </w:r>
          </w:p>
          <w:p w:rsidR="00E53311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1">
              <w:rPr>
                <w:rFonts w:ascii="Times New Roman" w:hAnsi="Times New Roman" w:cs="Times New Roman"/>
                <w:sz w:val="24"/>
                <w:szCs w:val="24"/>
              </w:rPr>
              <w:t xml:space="preserve">Project scale and/or scalability </w:t>
            </w:r>
          </w:p>
          <w:p w:rsidR="00F9153A" w:rsidRPr="00E53311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1">
              <w:rPr>
                <w:rFonts w:ascii="Times New Roman" w:hAnsi="Times New Roman" w:cs="Times New Roman"/>
                <w:sz w:val="24"/>
                <w:szCs w:val="24"/>
              </w:rPr>
              <w:t>Targeting at the most vulnerable groups in society</w:t>
            </w:r>
            <w:r w:rsidR="00E53311"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E53311">
              <w:rPr>
                <w:rFonts w:ascii="Times New Roman" w:hAnsi="Times New Roman" w:cs="Times New Roman"/>
                <w:sz w:val="24"/>
                <w:szCs w:val="24"/>
              </w:rPr>
              <w:t xml:space="preserve">ocus on the capacity building, welfare and rights of such groups. 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Sound evidence of community need for the intervention</w:t>
            </w:r>
          </w:p>
          <w:p w:rsidR="00F9153A" w:rsidRPr="00092625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Participatory with high potential for community ownership</w:t>
            </w:r>
          </w:p>
          <w:p w:rsidR="00F9153A" w:rsidRDefault="00F9153A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Targeting at challenging social and geographical contexts, such as remote areas, conflict affected areas and communities.</w:t>
            </w:r>
          </w:p>
          <w:p w:rsidR="004E6C49" w:rsidRDefault="004E6C49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value relative to financial investment</w:t>
            </w:r>
          </w:p>
          <w:p w:rsidR="00E53311" w:rsidRPr="00092625" w:rsidRDefault="009F637C" w:rsidP="00F4193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Addressing of sectoral needs and issues and o</w:t>
            </w:r>
            <w:r w:rsidR="00E53311">
              <w:rPr>
                <w:rFonts w:ascii="Times New Roman" w:hAnsi="Times New Roman" w:cs="Times New Roman"/>
                <w:sz w:val="24"/>
                <w:szCs w:val="24"/>
              </w:rPr>
              <w:t>ther parameters as considered appropriate by the faculty experts and review team.</w:t>
            </w:r>
          </w:p>
          <w:p w:rsidR="00016311" w:rsidRDefault="00D90F28" w:rsidP="00F4193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he process of </w:t>
            </w:r>
            <w:r w:rsidR="00CF69EE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of proposals</w:t>
            </w:r>
            <w:r w:rsidR="00CF69EE">
              <w:rPr>
                <w:rFonts w:ascii="Times New Roman" w:hAnsi="Times New Roman" w:cs="Times New Roman"/>
                <w:sz w:val="24"/>
                <w:szCs w:val="24"/>
              </w:rPr>
              <w:t xml:space="preserve"> for placing in the bank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highly selective - only outstanding proposals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shortlisted, the best of which </w:t>
            </w:r>
            <w:r w:rsidR="0056194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F9153A" w:rsidRPr="00092625">
              <w:rPr>
                <w:rFonts w:ascii="Times New Roman" w:hAnsi="Times New Roman" w:cs="Times New Roman"/>
                <w:sz w:val="24"/>
                <w:szCs w:val="24"/>
              </w:rPr>
              <w:t xml:space="preserve"> finally placed in the bank. </w:t>
            </w:r>
          </w:p>
          <w:p w:rsidR="00FA374D" w:rsidRPr="00B25461" w:rsidRDefault="00FA374D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</w:pPr>
            <w:r w:rsidRPr="00B25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proce</w:t>
            </w:r>
            <w:r w:rsidR="00561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ssing fee of Rs. 3000/- is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 xml:space="preserve"> chargeable per </w:t>
            </w:r>
            <w:r w:rsidRPr="00B25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 xml:space="preserve">application. Applicants are requested to note that the processing fee </w:t>
            </w:r>
            <w:r w:rsidR="00561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is</w:t>
            </w:r>
            <w:r w:rsidRPr="00B25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 xml:space="preserve"> payable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even if the proposal is not eventuall</w:t>
            </w:r>
            <w:r w:rsidR="008E3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y placed in the Proposal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>ank,</w:t>
            </w:r>
            <w:r w:rsidRPr="00B25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GB" w:eastAsia="en-US"/>
              </w:rPr>
              <w:t xml:space="preserve"> and this amount is non refundable.</w:t>
            </w:r>
          </w:p>
          <w:p w:rsidR="00A25E81" w:rsidRPr="00E029F0" w:rsidRDefault="00A25E81" w:rsidP="00E029F0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0">
              <w:rPr>
                <w:rFonts w:ascii="Times New Roman" w:hAnsi="Times New Roman" w:cs="Times New Roman"/>
                <w:sz w:val="24"/>
                <w:szCs w:val="24"/>
              </w:rPr>
              <w:t>Demand Draft should be drawn in favour of:</w:t>
            </w:r>
          </w:p>
          <w:p w:rsidR="00A25E81" w:rsidRPr="00E029F0" w:rsidRDefault="00A25E81" w:rsidP="00E029F0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0">
              <w:rPr>
                <w:rFonts w:ascii="Times New Roman" w:hAnsi="Times New Roman" w:cs="Times New Roman"/>
                <w:sz w:val="24"/>
                <w:szCs w:val="24"/>
              </w:rPr>
              <w:t>TATA INSTITUTE OF SOCIAL SCIENCES, MUMBAI</w:t>
            </w:r>
          </w:p>
          <w:p w:rsidR="00FA374D" w:rsidRPr="00E029F0" w:rsidRDefault="00FA374D" w:rsidP="00E029F0">
            <w:pPr>
              <w:pStyle w:val="ListParagraph"/>
              <w:suppressAutoHyphens w:val="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4D" w:rsidRDefault="00FA374D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F41932" w:rsidRDefault="00F41932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F41932" w:rsidRDefault="00F41932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F41932" w:rsidRDefault="00F41932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F41932" w:rsidRDefault="00F41932" w:rsidP="00F4193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E029F0" w:rsidRDefault="00E029F0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  <w:p w:rsidR="00FA374D" w:rsidRDefault="00FA374D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UNDERTAKING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(to be compulsorily filled in by the applicant):</w:t>
            </w:r>
          </w:p>
          <w:p w:rsidR="00FA374D" w:rsidRDefault="00FA374D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  <w:p w:rsidR="00F7757D" w:rsidRPr="006F5D3A" w:rsidRDefault="00FA374D" w:rsidP="00F41932">
            <w:pPr>
              <w:tabs>
                <w:tab w:val="left" w:pos="12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On this (DATE) of (MONTH) of (YEAR), I hereby agree and accept that all information given above is true to the best of my knowledge.</w:t>
            </w:r>
            <w:r w:rsidR="00F775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7757D" w:rsidRPr="006F5D3A">
              <w:rPr>
                <w:rFonts w:ascii="Times New Roman" w:hAnsi="Times New Roman" w:cs="Times New Roman"/>
                <w:sz w:val="24"/>
                <w:szCs w:val="24"/>
              </w:rPr>
              <w:t>I also confirm that a demand draft numbered __________________________ and dated _____________ has been attached for processing the application.</w:t>
            </w:r>
          </w:p>
          <w:p w:rsidR="00FA374D" w:rsidRDefault="00FA374D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FA374D" w:rsidRDefault="00FA374D" w:rsidP="00F4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125095</wp:posOffset>
                      </wp:positionV>
                      <wp:extent cx="1538605" cy="635"/>
                      <wp:effectExtent l="13335" t="10795" r="10160" b="762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1E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130.05pt;margin-top:9.85pt;width:121.1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Signature:                </w:t>
            </w: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109220</wp:posOffset>
                      </wp:positionV>
                      <wp:extent cx="1538605" cy="635"/>
                      <wp:effectExtent l="13335" t="13970" r="10160" b="1397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4F4E" id="AutoShape 13" o:spid="_x0000_s1026" type="#_x0000_t32" style="position:absolute;margin-left:127.05pt;margin-top:8.6pt;width:121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Date:</w:t>
            </w: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114300</wp:posOffset>
                      </wp:positionV>
                      <wp:extent cx="1538605" cy="635"/>
                      <wp:effectExtent l="13335" t="9525" r="10160" b="889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E392B" id="AutoShape 14" o:spid="_x0000_s1026" type="#_x0000_t32" style="position:absolute;margin-left:129.3pt;margin-top:9pt;width:121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Name:</w:t>
            </w: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112395</wp:posOffset>
                      </wp:positionV>
                      <wp:extent cx="1573530" cy="635"/>
                      <wp:effectExtent l="13335" t="7620" r="13335" b="1079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B1842" id="AutoShape 15" o:spid="_x0000_s1026" type="#_x0000_t32" style="position:absolute;margin-left:128.55pt;margin-top:8.85pt;width:123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Designation:</w:t>
            </w: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137795</wp:posOffset>
                      </wp:positionV>
                      <wp:extent cx="1573530" cy="635"/>
                      <wp:effectExtent l="13335" t="13970" r="13335" b="1397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80AD" id="AutoShape 16" o:spid="_x0000_s1026" type="#_x0000_t32" style="position:absolute;margin-left:130.05pt;margin-top:10.85pt;width:123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Contact Details:</w:t>
            </w:r>
          </w:p>
          <w:p w:rsidR="00FA374D" w:rsidRDefault="003C4DD9" w:rsidP="00F41932">
            <w:pPr>
              <w:spacing w:after="0" w:line="360" w:lineRule="auto"/>
              <w:jc w:val="both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148590</wp:posOffset>
                      </wp:positionV>
                      <wp:extent cx="1538605" cy="635"/>
                      <wp:effectExtent l="13335" t="5715" r="10160" b="1270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5F4AF" id="AutoShape 17" o:spid="_x0000_s1026" type="#_x0000_t32" style="position:absolute;margin-left:131.55pt;margin-top:11.7pt;width:121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" strokeweight=".26mm">
                      <v:stroke joinstyle="miter"/>
                    </v:shape>
                  </w:pict>
                </mc:Fallback>
              </mc:AlternateContent>
            </w:r>
            <w:r w:rsidR="00FA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Organization:</w:t>
            </w:r>
          </w:p>
          <w:tbl>
            <w:tblPr>
              <w:tblW w:w="9072" w:type="dxa"/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FA374D" w:rsidTr="00DD3681">
              <w:trPr>
                <w:trHeight w:val="300"/>
              </w:trPr>
              <w:tc>
                <w:tcPr>
                  <w:tcW w:w="9072" w:type="dxa"/>
                  <w:shd w:val="clear" w:color="auto" w:fill="auto"/>
                  <w:vAlign w:val="bottom"/>
                </w:tcPr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Dear Applicant,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FA374D" w:rsidRDefault="00FA374D" w:rsidP="00DD3681">
                  <w:pPr>
                    <w:spacing w:after="0" w:line="360" w:lineRule="auto"/>
                    <w:ind w:right="-14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Greetings from the National CSR Hub at the Tata Institute of Social Sciences! Kindly read the guidelines carefully and you are requested to follow the instructions given below. 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004AD7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The National CSR Hub at TISS does not assure funding for 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projects placed in the </w:t>
                  </w:r>
                  <w:r w:rsidR="008E31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roposal</w:t>
                  </w:r>
                </w:p>
                <w:p w:rsidR="00004AD7" w:rsidRDefault="00004AD7" w:rsidP="00DD3681">
                  <w:pPr>
                    <w:spacing w:after="0" w:line="360" w:lineRule="auto"/>
                    <w:ind w:right="-1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B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ank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, but 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will 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play a proactive role in connecting potential funders with 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 projects accepted</w:t>
                  </w:r>
                </w:p>
                <w:p w:rsidR="00FA374D" w:rsidRDefault="00DD3681" w:rsidP="00DD3681">
                  <w:pPr>
                    <w:spacing w:after="0" w:line="360" w:lineRule="auto"/>
                    <w:ind w:right="-14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i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34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to the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8E31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roposal </w:t>
                  </w:r>
                  <w:r w:rsidR="008E31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B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ank. 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Best wishes,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Head</w:t>
                  </w:r>
                </w:p>
                <w:p w:rsidR="00FA374D" w:rsidRDefault="005B6C50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Project Proposal Bank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National CSR Hub</w:t>
                  </w:r>
                  <w:r w:rsidR="00DD28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Tata Institute of Social Sciences</w:t>
                  </w:r>
                </w:p>
                <w:p w:rsidR="00F415F0" w:rsidRDefault="00F415F0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</w:p>
                <w:p w:rsidR="00F41932" w:rsidRDefault="00F41932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</w:p>
                <w:p w:rsidR="00F41932" w:rsidRDefault="00F41932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IMPORTANT GUIDELINES FOR </w:t>
                  </w:r>
                  <w:r w:rsidR="00DD2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APPLICANTS</w:t>
                  </w:r>
                </w:p>
                <w:p w:rsidR="00FA374D" w:rsidRDefault="00FA374D" w:rsidP="00BE76E5">
                  <w:pPr>
                    <w:spacing w:after="0" w:line="360" w:lineRule="auto"/>
                    <w:ind w:left="72" w:right="-140" w:hanging="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</w:p>
                <w:p w:rsidR="006852FF" w:rsidRDefault="00DD28B3" w:rsidP="00D87ADE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24" w:hanging="32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The </w:t>
                  </w:r>
                  <w:r w:rsidR="00E70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organization</w:t>
                  </w:r>
                  <w:r w:rsidRP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submitting  a proposal </w:t>
                  </w:r>
                  <w:r w:rsidRP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should be</w:t>
                  </w:r>
                  <w:r w:rsidR="00FA374D" w:rsidRP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already empanelled with the National </w:t>
                  </w:r>
                </w:p>
                <w:p w:rsidR="00D87ADE" w:rsidRDefault="00FA374D" w:rsidP="00D87ADE">
                  <w:pPr>
                    <w:spacing w:after="0" w:line="360" w:lineRule="auto"/>
                    <w:ind w:left="504" w:hanging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CSR</w:t>
                  </w:r>
                  <w:r w:rsidR="006852FF" w:rsidRP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Hub</w:t>
                  </w:r>
                  <w:r w:rsidR="00DD28B3" w:rsidRP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  <w:r w:rsidRPr="00685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C66791" w:rsidRPr="004440E4" w:rsidRDefault="00FA374D" w:rsidP="00D87ADE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24" w:hanging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92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Each development partner is allowed to submit </w:t>
                  </w:r>
                  <w:r w:rsidRPr="00092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only one proposal</w:t>
                  </w:r>
                  <w:r w:rsidR="0062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for the thematic </w:t>
                  </w:r>
                  <w:r w:rsidR="006224CC" w:rsidRPr="00E02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r w:rsidRPr="00E02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geographical area for which it is empanelled (</w:t>
                  </w:r>
                  <w:r w:rsidRPr="00E029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the empanelment certificate that mentions </w:t>
                  </w:r>
                  <w:r w:rsidRPr="00444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 geographical and thematic area of empanelment must be attached with the application</w:t>
                  </w:r>
                  <w:r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r w:rsidR="002449D6"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Proposal along with scans of supporting documents may please be sen</w:t>
                  </w:r>
                  <w:r w:rsidR="00080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2449D6"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49D6" w:rsidRPr="00444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 soft copy form to </w:t>
                  </w:r>
                  <w:hyperlink r:id="rId8" w:history="1">
                    <w:r w:rsidR="002449D6" w:rsidRPr="004440E4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csrprojectobservatory@gmail.com</w:t>
                    </w:r>
                  </w:hyperlink>
                  <w:r w:rsidR="00C66791" w:rsidRPr="00444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and in hard copy</w:t>
                  </w:r>
                  <w:r w:rsidR="00C66791"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(envelopes for hard copy submission ma</w:t>
                  </w:r>
                  <w:r w:rsidR="003D7FB2"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="00C66791" w:rsidRPr="00444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kindly be labelled “Project Proposal Bank Submission”). Hard copies should be sent to:</w:t>
                  </w:r>
                </w:p>
                <w:p w:rsidR="00D87ADE" w:rsidRDefault="00D87ADE" w:rsidP="00D87ADE">
                  <w:pPr>
                    <w:tabs>
                      <w:tab w:val="num" w:pos="-215"/>
                    </w:tabs>
                    <w:spacing w:after="0" w:line="360" w:lineRule="auto"/>
                    <w:ind w:left="324" w:hanging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6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Ms Rajisha </w:t>
                  </w:r>
                  <w:r w:rsidR="003D2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Vineet</w:t>
                  </w:r>
                  <w:r w:rsidR="00C66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National CSR Hub, Tata Institute of Social Sciences, </w:t>
                  </w:r>
                  <w:r w:rsidR="002E6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Room 1007, </w:t>
                  </w:r>
                  <w:r w:rsidR="00C66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C66791" w:rsidRPr="00C6679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C66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Floor, G-10 Building, Naoroji Campus, V.N.Purav Marg, Deonar, Mumbai – 400088. </w:t>
                  </w:r>
                  <w:r w:rsidR="001E6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Please note that the proposal hard copy should be accompanied by the financial documents (list specified </w:t>
                  </w:r>
                  <w:r w:rsidR="00650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Annexure II</w:t>
                  </w:r>
                  <w:r w:rsidR="001E6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this proposal template</w:t>
                  </w:r>
                  <w:r w:rsidR="00650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1E6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5A4DA0" w:rsidRPr="00D87ADE" w:rsidRDefault="00FA374D" w:rsidP="00D87ADE">
                  <w:pPr>
                    <w:numPr>
                      <w:ilvl w:val="0"/>
                      <w:numId w:val="20"/>
                    </w:numPr>
                    <w:tabs>
                      <w:tab w:val="num" w:pos="-215"/>
                    </w:tabs>
                    <w:spacing w:after="0" w:line="360" w:lineRule="auto"/>
                    <w:ind w:left="324" w:hanging="2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Each and</w:t>
                  </w:r>
                  <w:r w:rsidR="004F7829" w:rsidRPr="00004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every applicant organisation will be</w:t>
                  </w:r>
                  <w:r w:rsidRPr="00004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sent </w:t>
                  </w:r>
                  <w:r w:rsidR="004F7829" w:rsidRPr="00004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relevant communication from </w:t>
                  </w:r>
                  <w:r w:rsidR="004F7829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National CSR Hub</w:t>
                  </w:r>
                  <w:r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  <w:r w:rsidR="005A4DA0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At the end of the first stage of review</w:t>
                  </w:r>
                  <w:r w:rsidR="001D192D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(</w:t>
                  </w:r>
                  <w:r w:rsidR="006B0258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tentatively </w:t>
                  </w:r>
                  <w:r w:rsidR="001D192D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expected to last one month)</w:t>
                  </w:r>
                  <w:r w:rsidR="005A4DA0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, if a proposal is found suitable</w:t>
                  </w:r>
                  <w:r w:rsidR="005A66B3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5A4DA0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for </w:t>
                  </w:r>
                  <w:r w:rsidR="00F415F0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the next stage of </w:t>
                  </w:r>
                  <w:r w:rsidR="005A4DA0" w:rsidRP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intensive scrutiny, then applying organizations</w:t>
                  </w:r>
                  <w:r w:rsidR="00D87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will be requested to respond to the areas of concern/</w:t>
                  </w:r>
                  <w:r w:rsidR="00F415F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points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of clarification</w:t>
                  </w:r>
                  <w:r w:rsidR="0011644B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raised 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within two weeks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 Proposals that are found to possess significant shortcomings will not proceed to the next</w:t>
                  </w:r>
                  <w:r w:rsidR="002E62EA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stage of scrutiny,</w:t>
                  </w:r>
                  <w:r w:rsidR="000A5E1E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and the concerned organization will be informed about non-acceptance into the </w:t>
                  </w:r>
                  <w:r w:rsidR="0011644B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B</w:t>
                  </w:r>
                  <w:r w:rsidR="005A4DA0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ank with reasons. </w:t>
                  </w:r>
                </w:p>
                <w:p w:rsidR="00D87ADE" w:rsidRDefault="00D87ADE" w:rsidP="00D87ADE">
                  <w:pPr>
                    <w:numPr>
                      <w:ilvl w:val="0"/>
                      <w:numId w:val="20"/>
                    </w:numPr>
                    <w:tabs>
                      <w:tab w:val="left" w:pos="324"/>
                      <w:tab w:val="left" w:pos="9815"/>
                    </w:tabs>
                    <w:spacing w:after="0" w:line="360" w:lineRule="auto"/>
                    <w:ind w:left="324" w:hanging="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</w:t>
                  </w:r>
                  <w:r w:rsid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he second stage of review </w:t>
                  </w:r>
                  <w:r w:rsidR="001D1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(tentatively 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to last</w:t>
                  </w:r>
                  <w:r w:rsidR="001D1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one and a half months</w:t>
                  </w:r>
                  <w:r w:rsid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from the date of 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submission</w:t>
                  </w:r>
                  <w:r w:rsidR="005A6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of clarifications by the applying development partner</w:t>
                  </w:r>
                  <w:r w:rsidR="001D1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) 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will be</w:t>
                  </w:r>
                  <w:r w:rsid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one of intensive</w:t>
                  </w:r>
                  <w:r w:rsid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scrutiny, drawing on the expertise of select Faculty Experts of TISS 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for the programmatic scrutiny. </w:t>
                  </w:r>
                  <w:r w:rsidR="004D1517" w:rsidRPr="001E6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In this stage, financial scrutiny of the Proposals will also be done by select </w:t>
                  </w:r>
                  <w:r w:rsidR="0011644B" w:rsidRPr="001E6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f</w:t>
                  </w:r>
                  <w:r w:rsidR="00EF7BF1" w:rsidRPr="001E6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i</w:t>
                  </w:r>
                  <w:r w:rsidR="004D1517" w:rsidRPr="001E6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nancial advisor/s of TISS. Applying organizations may, during this stage, be requested for further clarifications or modification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of proposal. </w:t>
                  </w:r>
                  <w:r w:rsidR="00F415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Proposals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meeting the exacting standards followed in this stage of review will be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placed in the </w:t>
                  </w:r>
                  <w:r w:rsidR="00920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roject </w:t>
                  </w:r>
                  <w:r w:rsidR="00920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roposal </w:t>
                  </w:r>
                  <w:r w:rsidR="00920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B</w:t>
                  </w:r>
                  <w:r w:rsidR="00EF7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ank at the end of this stage</w:t>
                  </w:r>
                  <w:r w:rsidR="00906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,</w:t>
                  </w:r>
                  <w:r w:rsid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0A5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and 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the concerned organization will be informed about the outcome. </w:t>
                  </w:r>
                  <w:r w:rsidR="00015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Organizations whose proposals are not accepted into the </w:t>
                  </w:r>
                  <w:r w:rsidR="00920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B</w:t>
                  </w:r>
                  <w:r w:rsidR="00015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ank will also be informed about the outcome with reasons. </w:t>
                  </w:r>
                </w:p>
                <w:p w:rsidR="00D87ADE" w:rsidRDefault="00D87ADE" w:rsidP="00D87ADE">
                  <w:pPr>
                    <w:tabs>
                      <w:tab w:val="left" w:pos="9815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004AD7" w:rsidRPr="00D87ADE" w:rsidRDefault="00D87ADE" w:rsidP="00D87ADE">
                  <w:pPr>
                    <w:tabs>
                      <w:tab w:val="left" w:pos="9815"/>
                    </w:tabs>
                    <w:spacing w:after="0" w:line="360" w:lineRule="auto"/>
                    <w:ind w:left="324" w:hanging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5. </w:t>
                  </w:r>
                  <w:r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</w:t>
                  </w:r>
                  <w:r w:rsidR="00004AD7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he National CSR Hub at TISS, may also, at its discretion, conduct field verification visits</w:t>
                  </w:r>
                  <w:r w:rsidR="002E62EA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004AD7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during the second stage of intensive scrutiny of the submitted proposals.</w:t>
                  </w:r>
                  <w:r w:rsidR="00A3139B" w:rsidRPr="00D8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The applying development partner may be asked to bear a part or the entirety of the expenses incurred on the same. </w:t>
                  </w:r>
                </w:p>
                <w:p w:rsidR="004E6C49" w:rsidRDefault="00A113ED" w:rsidP="00D87ADE">
                  <w:pPr>
                    <w:tabs>
                      <w:tab w:val="left" w:pos="9815"/>
                    </w:tabs>
                    <w:spacing w:after="0" w:line="360" w:lineRule="auto"/>
                    <w:ind w:left="324" w:hanging="3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6</w:t>
                  </w:r>
                  <w:r w:rsidR="004D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.</w:t>
                  </w:r>
                  <w:r w:rsidR="002E6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Applicants are requested to note that the </w:t>
                  </w:r>
                  <w:r w:rsidR="002F69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scrutiny of proposals submitted towards the </w:t>
                  </w:r>
                  <w:r w:rsidR="00920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B</w:t>
                  </w:r>
                  <w:r w:rsidR="002F69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ank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is 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a time-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consuming process. </w:t>
                  </w:r>
                  <w:r w:rsidR="00920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No time</w:t>
                  </w:r>
                  <w:r w:rsidR="002F69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line is guaranteed for the processing of proposals, but 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National CSR Hub is committed to </w:t>
                  </w:r>
                  <w:r w:rsidR="00920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fully </w:t>
                  </w:r>
                  <w:r w:rsidR="002F69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completing the processing of proposals within 3 months</w:t>
                  </w:r>
                  <w:r w:rsidR="002E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</w:t>
                  </w:r>
                  <w:r w:rsidR="000A5E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from submission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.</w:t>
                  </w:r>
                  <w:r w:rsidR="000A5E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</w:t>
                  </w:r>
                  <w:r w:rsidR="00FA37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The 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a</w:t>
                  </w:r>
                  <w:r w:rsidR="002F69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pplying organizations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are requested to revert</w:t>
                  </w:r>
                  <w:r w:rsidR="000A5E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, with requested details,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in timely manner to communication sent</w:t>
                  </w:r>
                  <w:r w:rsidR="000A5E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during the review</w:t>
                  </w:r>
                  <w:r w:rsidR="00EF7B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/scrutiny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process to enable timely processing</w:t>
                  </w:r>
                  <w:r w:rsidR="00EF7B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</w:t>
                  </w:r>
                  <w:r w:rsidR="004E6C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of proposals.</w:t>
                  </w:r>
                </w:p>
                <w:p w:rsidR="003E436A" w:rsidRPr="00BE76E5" w:rsidRDefault="00D87ADE" w:rsidP="00D87ADE">
                  <w:pPr>
                    <w:tabs>
                      <w:tab w:val="left" w:pos="9815"/>
                    </w:tabs>
                    <w:spacing w:after="0" w:line="360" w:lineRule="auto"/>
                    <w:ind w:left="324" w:hanging="3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7. O</w:t>
                  </w:r>
                  <w:r w:rsidR="003E43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nly </w:t>
                  </w:r>
                  <w:r w:rsidR="003E436A" w:rsidRP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completed </w:t>
                  </w:r>
                  <w:r w:rsidR="003E43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application forms </w:t>
                  </w:r>
                  <w:r w:rsidR="00920A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wi</w:t>
                  </w:r>
                  <w:r w:rsidR="003E43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ll be processed. Applic</w:t>
                  </w:r>
                  <w:r w:rsid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ants are requested to carefully </w:t>
                  </w:r>
                  <w:r w:rsidR="003E436A" w:rsidRP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ensure that all fields in the application form are completed. Only those forms that are </w:t>
                  </w:r>
                  <w:r w:rsidR="00BE76E5" w:rsidRP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fully </w:t>
                  </w:r>
                  <w:r w:rsid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completed</w:t>
                  </w:r>
                  <w:r w:rsidR="003E436A" w:rsidRPr="00BE7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will be processed by the review team.</w:t>
                  </w:r>
                </w:p>
                <w:p w:rsidR="00FA374D" w:rsidRPr="00BE76E5" w:rsidRDefault="00BE76E5" w:rsidP="00D87ADE">
                  <w:pPr>
                    <w:tabs>
                      <w:tab w:val="left" w:pos="179"/>
                      <w:tab w:val="left" w:pos="9815"/>
                    </w:tabs>
                    <w:spacing w:after="0" w:line="360" w:lineRule="auto"/>
                    <w:ind w:left="324" w:hanging="32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BE7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. </w:t>
                  </w:r>
                  <w:r w:rsidRPr="00BE76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T</w:t>
                  </w:r>
                  <w:r w:rsidR="00FA374D" w:rsidRPr="00BE76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he National CSR Hub shall </w:t>
                  </w:r>
                  <w:r w:rsidR="00920A09" w:rsidRPr="00BE76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>place in the Proposal Bank</w:t>
                  </w:r>
                  <w:r w:rsidR="00FA374D" w:rsidRPr="00BE76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those projects that are people-centric</w:t>
                  </w:r>
                  <w:r w:rsidR="00FA37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with particular emphasis on the welfare and rights of the vulnerable groups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="00FA37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in society, have potential of scalability, </w:t>
                  </w:r>
                  <w:r w:rsidR="000C47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possess viability and alignment with sectoral needs, give </w:t>
                  </w:r>
                  <w:r w:rsidR="00FA37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evidence of sustainability and provide creative and innovative models of intervention in challenging geographical and social contexts. </w:t>
                  </w:r>
                </w:p>
                <w:p w:rsidR="00FA374D" w:rsidRPr="00D87ADE" w:rsidRDefault="00EF7BF1" w:rsidP="00D87ADE">
                  <w:pPr>
                    <w:spacing w:after="0" w:line="360" w:lineRule="auto"/>
                    <w:ind w:left="324" w:hanging="324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9.</w:t>
                  </w:r>
                  <w:r w:rsidR="00BE7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FA37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The decision of the </w:t>
                  </w:r>
                  <w:r w:rsidR="003E43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CSR Hub on acceptance/non-acceptance of a proposal into the</w:t>
                  </w:r>
                  <w:r w:rsidR="00BE76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="003E43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Proposal </w:t>
                  </w:r>
                  <w:r w:rsidR="00920A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B</w:t>
                  </w:r>
                  <w:r w:rsidR="003E43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ank </w:t>
                  </w:r>
                  <w:r w:rsidR="00FA37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shall be final and binding.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All forms will be thoroughly scrutinized by the </w:t>
                  </w:r>
                  <w:r w:rsidR="003E4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review team</w:t>
                  </w:r>
                  <w:r w:rsidR="00FA3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in consonance with the criteria formulated, which shall be in sync with the larger objectives and goals of the Tata Insti</w:t>
                  </w:r>
                  <w:r w:rsidR="00D27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tute of Social Sciences (TIS</w:t>
                  </w:r>
                  <w:r w:rsidR="00BC5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S).</w:t>
                  </w:r>
                </w:p>
              </w:tc>
            </w:tr>
          </w:tbl>
          <w:p w:rsidR="000A7C37" w:rsidRDefault="00BE76E5" w:rsidP="00BE76E5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D8202B" w:rsidRDefault="00D8202B" w:rsidP="00BE76E5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PROJECT PROPOSAL </w:t>
            </w:r>
            <w:r w:rsidR="004F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BANK APPLICATION</w:t>
            </w:r>
            <w:r w:rsidR="00E53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ORGANIZATION DETAILS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D8202B" w:rsidRDefault="00D820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RPr="00DD3681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1) Name of the Organization: </w:t>
            </w:r>
          </w:p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7A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2) Address:</w:t>
            </w:r>
          </w:p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a) Registered office-</w:t>
            </w:r>
          </w:p>
          <w:p w:rsidR="00D8202B" w:rsidRDefault="00D87A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b) Field office –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DD3681">
        <w:trPr>
          <w:gridBefore w:val="1"/>
          <w:gridAfter w:val="2"/>
          <w:wBefore w:w="90" w:type="dxa"/>
          <w:wAfter w:w="41" w:type="dxa"/>
          <w:trHeight w:val="388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3) Status of the Organization: Whether NGO/ Tru</w:t>
            </w:r>
            <w:r w:rsidR="006C1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st/ Society/ Section 8 Company/</w:t>
            </w:r>
            <w:r w:rsidR="00D87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Any other?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4)  Status viz. Registration &amp; Income Tax Exemption : 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D820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5) Year of registration :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02B" w:rsidRDefault="005E1D47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6) Contact person, designation and contact details :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2B" w:rsidRDefault="00D8202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065EA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5EA" w:rsidRDefault="009065E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7) Geographical area/s of empanelment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5EA" w:rsidRDefault="009065E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065EA" w:rsidTr="00DD3681">
        <w:trPr>
          <w:gridBefore w:val="1"/>
          <w:gridAfter w:val="2"/>
          <w:wBefore w:w="90" w:type="dxa"/>
          <w:wAfter w:w="41" w:type="dxa"/>
          <w:trHeight w:val="300"/>
        </w:trPr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5EA" w:rsidRDefault="009065E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8) Thematic area/s of empanelment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5EA" w:rsidRDefault="009065E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8202B" w:rsidTr="003F4DD2">
        <w:trPr>
          <w:trHeight w:val="278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D8202B" w:rsidRDefault="00D82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D8202B" w:rsidTr="00BE76E5">
        <w:trPr>
          <w:trHeight w:val="36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0728D1" w:rsidRDefault="000728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9305B" w:rsidTr="00BE76E5">
        <w:trPr>
          <w:gridAfter w:val="5"/>
          <w:wAfter w:w="341" w:type="dxa"/>
          <w:trHeight w:val="360"/>
        </w:trPr>
        <w:tc>
          <w:tcPr>
            <w:tcW w:w="9690" w:type="dxa"/>
            <w:gridSpan w:val="3"/>
            <w:shd w:val="clear" w:color="auto" w:fill="auto"/>
            <w:vAlign w:val="bottom"/>
          </w:tcPr>
          <w:p w:rsidR="00C9305B" w:rsidRDefault="00BE76E5" w:rsidP="007D303E">
            <w:pPr>
              <w:spacing w:after="0" w:line="360" w:lineRule="auto"/>
              <w:ind w:left="-3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   PR</w:t>
            </w:r>
            <w:r w:rsidR="00C9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OJECT PROPOSAL BANK</w:t>
            </w:r>
            <w:r w:rsidR="004F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APPLICATION: PROJECT PROPOSAL DETAILS</w:t>
            </w:r>
          </w:p>
        </w:tc>
      </w:tr>
      <w:tr w:rsidR="00C9305B" w:rsidTr="00BE76E5">
        <w:trPr>
          <w:gridAfter w:val="5"/>
          <w:wAfter w:w="341" w:type="dxa"/>
          <w:trHeight w:val="360"/>
        </w:trPr>
        <w:tc>
          <w:tcPr>
            <w:tcW w:w="9690" w:type="dxa"/>
            <w:gridSpan w:val="3"/>
            <w:shd w:val="clear" w:color="auto" w:fill="auto"/>
            <w:vAlign w:val="bottom"/>
          </w:tcPr>
          <w:p w:rsidR="00FD4603" w:rsidRPr="00FD4603" w:rsidRDefault="00BE76E5" w:rsidP="00FD4603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1)  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Name/ title of Project :</w:t>
            </w:r>
          </w:p>
        </w:tc>
      </w:tr>
      <w:tr w:rsidR="00C9305B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tbl>
            <w:tblPr>
              <w:tblW w:w="98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2"/>
            </w:tblGrid>
            <w:tr w:rsidR="00FD4603" w:rsidRPr="00024B8B" w:rsidTr="00024B8B">
              <w:trPr>
                <w:trHeight w:val="910"/>
              </w:trPr>
              <w:tc>
                <w:tcPr>
                  <w:tcW w:w="9812" w:type="dxa"/>
                </w:tcPr>
                <w:p w:rsidR="00FD4603" w:rsidRPr="00024B8B" w:rsidRDefault="00FD4603" w:rsidP="00024B8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BE76E5" w:rsidRDefault="00BE76E5" w:rsidP="00BE76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BE76E5" w:rsidP="00BE76E5">
            <w:pPr>
              <w:spacing w:after="0" w:line="360" w:lineRule="auto"/>
              <w:ind w:left="-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2 2)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Project description/ Abstract of the project (in 250</w:t>
            </w:r>
            <w:r w:rsidR="008A5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-500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words):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7"/>
            </w:tblGrid>
            <w:tr w:rsidR="00D47F7C" w:rsidRPr="00EA3E38" w:rsidTr="003F4DD2">
              <w:tc>
                <w:tcPr>
                  <w:tcW w:w="9787" w:type="dxa"/>
                </w:tcPr>
                <w:p w:rsidR="00D47F7C" w:rsidRPr="00EA3E38" w:rsidRDefault="00D47F7C" w:rsidP="00BE76E5">
                  <w:pPr>
                    <w:spacing w:after="0" w:line="360" w:lineRule="auto"/>
                    <w:ind w:left="-359" w:firstLine="35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BE76E5">
                  <w:pPr>
                    <w:spacing w:after="0" w:line="360" w:lineRule="auto"/>
                    <w:ind w:left="-359" w:firstLine="35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BE76E5">
                  <w:pPr>
                    <w:spacing w:after="0" w:line="360" w:lineRule="auto"/>
                    <w:ind w:left="-359" w:firstLine="35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3F4DD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BE76E5">
                  <w:pPr>
                    <w:spacing w:after="0" w:line="360" w:lineRule="auto"/>
                    <w:ind w:left="-359" w:firstLine="35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EF7BF1" w:rsidRDefault="00EF7BF1" w:rsidP="00BE76E5">
            <w:pPr>
              <w:spacing w:after="0" w:line="360" w:lineRule="auto"/>
              <w:ind w:left="-359" w:firstLine="3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C9305B" w:rsidP="00BE76E5">
            <w:pPr>
              <w:spacing w:after="0" w:line="360" w:lineRule="auto"/>
              <w:ind w:left="-359" w:firstLine="3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3) Background of Project :</w:t>
            </w:r>
          </w:p>
          <w:p w:rsidR="00C9305B" w:rsidRDefault="00C9305B" w:rsidP="008D738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The issue</w:t>
            </w:r>
            <w:r w:rsidR="0037541C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/problem</w:t>
            </w:r>
            <w:r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of concern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:</w:t>
            </w:r>
          </w:p>
          <w:tbl>
            <w:tblPr>
              <w:tblW w:w="9833" w:type="dxa"/>
              <w:tblLayout w:type="fixed"/>
              <w:tblLook w:val="0000" w:firstRow="0" w:lastRow="0" w:firstColumn="0" w:lastColumn="0" w:noHBand="0" w:noVBand="0"/>
            </w:tblPr>
            <w:tblGrid>
              <w:gridCol w:w="9833"/>
            </w:tblGrid>
            <w:tr w:rsidR="00C9305B" w:rsidTr="00BE76E5">
              <w:trPr>
                <w:trHeight w:val="466"/>
              </w:trPr>
              <w:tc>
                <w:tcPr>
                  <w:tcW w:w="9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305B" w:rsidRDefault="00C9305B" w:rsidP="003845AC">
                  <w:pPr>
                    <w:pStyle w:val="ListParagraph"/>
                    <w:snapToGrid w:val="0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8D738E" w:rsidP="008D738E">
            <w:pPr>
              <w:pStyle w:val="ListParagraph"/>
              <w:numPr>
                <w:ilvl w:val="0"/>
                <w:numId w:val="5"/>
              </w:numPr>
              <w:tabs>
                <w:tab w:val="left" w:pos="14"/>
              </w:tabs>
              <w:spacing w:after="0" w:line="360" w:lineRule="auto"/>
              <w:ind w:hanging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b) 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Methodology 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37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used to study the problem and discover its nature and extent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="0037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including type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of stakeholder consultation</w:t>
            </w:r>
            <w:r w:rsidR="0037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used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):</w:t>
            </w:r>
          </w:p>
          <w:p w:rsidR="00C9305B" w:rsidRPr="008A7BE9" w:rsidRDefault="00C9305B" w:rsidP="003845AC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33" w:type="dxa"/>
              <w:tblLayout w:type="fixed"/>
              <w:tblLook w:val="0000" w:firstRow="0" w:lastRow="0" w:firstColumn="0" w:lastColumn="0" w:noHBand="0" w:noVBand="0"/>
            </w:tblPr>
            <w:tblGrid>
              <w:gridCol w:w="9833"/>
            </w:tblGrid>
            <w:tr w:rsidR="00C9305B" w:rsidTr="008D738E">
              <w:trPr>
                <w:trHeight w:val="493"/>
              </w:trPr>
              <w:tc>
                <w:tcPr>
                  <w:tcW w:w="9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305B" w:rsidRDefault="00C9305B" w:rsidP="003845AC">
                  <w:pPr>
                    <w:pStyle w:val="ListParagraph"/>
                    <w:snapToGrid w:val="0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C9305B" w:rsidP="008D738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Supporting statistics/data and source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N"/>
              </w:rPr>
              <w:t>(mandatory)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:</w:t>
            </w:r>
          </w:p>
          <w:p w:rsidR="00C9305B" w:rsidRPr="008A7BE9" w:rsidRDefault="00C9305B" w:rsidP="003845AC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33" w:type="dxa"/>
              <w:tblLayout w:type="fixed"/>
              <w:tblLook w:val="0000" w:firstRow="0" w:lastRow="0" w:firstColumn="0" w:lastColumn="0" w:noHBand="0" w:noVBand="0"/>
            </w:tblPr>
            <w:tblGrid>
              <w:gridCol w:w="9833"/>
            </w:tblGrid>
            <w:tr w:rsidR="00C9305B" w:rsidTr="008D738E">
              <w:trPr>
                <w:trHeight w:val="592"/>
              </w:trPr>
              <w:tc>
                <w:tcPr>
                  <w:tcW w:w="9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305B" w:rsidRDefault="00C9305B" w:rsidP="003845AC">
                  <w:pPr>
                    <w:pStyle w:val="ListParagraph"/>
                    <w:snapToGrid w:val="0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D369C8" w:rsidP="004C17A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Details of proposed/already done baseline </w:t>
            </w:r>
            <w:r w:rsidR="00C71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study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(research questions, parameters, methodology</w:t>
            </w:r>
            <w:r w:rsidR="005A1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(including sampling)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A1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thematic and geographical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scope, timeline)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[note: if baseline survey is already done, please present </w:t>
            </w:r>
            <w:r w:rsidR="00052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major 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findings of the same</w:t>
            </w:r>
            <w:r w:rsidR="00052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below</w:t>
            </w:r>
            <w:r w:rsidR="007E0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E04BF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and </w:t>
            </w:r>
            <w:r w:rsidR="000520BB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attach </w:t>
            </w:r>
            <w:r w:rsidR="007E04BF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the survey report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].</w:t>
            </w:r>
          </w:p>
          <w:p w:rsidR="007D303E" w:rsidRPr="007D303E" w:rsidRDefault="007D303E" w:rsidP="007D303E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9"/>
            </w:tblGrid>
            <w:tr w:rsidR="00D47F7C" w:rsidRPr="00EA3E38" w:rsidTr="008D738E">
              <w:tc>
                <w:tcPr>
                  <w:tcW w:w="9829" w:type="dxa"/>
                </w:tcPr>
                <w:p w:rsidR="00D47F7C" w:rsidRPr="00EA3E38" w:rsidRDefault="00D47F7C" w:rsidP="00EA3E38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EA3E38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D47F7C" w:rsidRPr="00EA3E38" w:rsidRDefault="00D47F7C" w:rsidP="00EA3E38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62458F" w:rsidRDefault="0062458F" w:rsidP="004C17A2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9305B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D47F7C" w:rsidRDefault="00D47F7C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4)  Location of project (State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District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Block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1D0EAC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village/s/town/city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:</w:t>
            </w:r>
          </w:p>
          <w:p w:rsidR="00C9305B" w:rsidRPr="008A7BE9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77" w:type="dxa"/>
              <w:tblLayout w:type="fixed"/>
              <w:tblLook w:val="0000" w:firstRow="0" w:lastRow="0" w:firstColumn="0" w:lastColumn="0" w:noHBand="0" w:noVBand="0"/>
            </w:tblPr>
            <w:tblGrid>
              <w:gridCol w:w="9877"/>
            </w:tblGrid>
            <w:tr w:rsidR="00C9305B" w:rsidTr="008D738E">
              <w:trPr>
                <w:trHeight w:val="521"/>
              </w:trPr>
              <w:tc>
                <w:tcPr>
                  <w:tcW w:w="9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47F7C" w:rsidRDefault="00D47F7C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9305B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C9305B" w:rsidRDefault="00C9305B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9305B" w:rsidTr="002655E0">
        <w:trPr>
          <w:gridAfter w:val="1"/>
          <w:wAfter w:w="22" w:type="dxa"/>
          <w:trHeight w:val="1980"/>
        </w:trPr>
        <w:tc>
          <w:tcPr>
            <w:tcW w:w="10009" w:type="dxa"/>
            <w:gridSpan w:val="7"/>
            <w:shd w:val="clear" w:color="auto" w:fill="auto"/>
            <w:vAlign w:val="bottom"/>
          </w:tcPr>
          <w:p w:rsidR="007F4BA1" w:rsidRDefault="007F4BA1" w:rsidP="007F4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5)</w:t>
            </w:r>
            <w:r w:rsidR="008D73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Very briefly state why your organization is best suited to receive funding for implementing the </w:t>
            </w:r>
          </w:p>
          <w:p w:rsidR="00C9305B" w:rsidRDefault="008D738E" w:rsidP="008D73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proposed project.</w:t>
            </w:r>
          </w:p>
          <w:p w:rsidR="00C9305B" w:rsidRPr="008A7BE9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77" w:type="dxa"/>
              <w:tblLayout w:type="fixed"/>
              <w:tblLook w:val="0000" w:firstRow="0" w:lastRow="0" w:firstColumn="0" w:lastColumn="0" w:noHBand="0" w:noVBand="0"/>
            </w:tblPr>
            <w:tblGrid>
              <w:gridCol w:w="9877"/>
            </w:tblGrid>
            <w:tr w:rsidR="00C9305B" w:rsidTr="008D738E">
              <w:trPr>
                <w:trHeight w:val="856"/>
              </w:trPr>
              <w:tc>
                <w:tcPr>
                  <w:tcW w:w="9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305B" w:rsidRDefault="00C9305B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F58E1" w:rsidRDefault="00CF58E1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9305B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6) Project objectives (SMART-Specific/ Measurable/ Achievable/ Relevant/ Time Bound):</w:t>
            </w:r>
          </w:p>
          <w:p w:rsidR="00C9305B" w:rsidRPr="008A7BE9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77" w:type="dxa"/>
              <w:tblLayout w:type="fixed"/>
              <w:tblLook w:val="0000" w:firstRow="0" w:lastRow="0" w:firstColumn="0" w:lastColumn="0" w:noHBand="0" w:noVBand="0"/>
            </w:tblPr>
            <w:tblGrid>
              <w:gridCol w:w="9877"/>
            </w:tblGrid>
            <w:tr w:rsidR="00C9305B" w:rsidTr="008D738E">
              <w:trPr>
                <w:trHeight w:val="856"/>
              </w:trPr>
              <w:tc>
                <w:tcPr>
                  <w:tcW w:w="9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305B" w:rsidRDefault="00C9305B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C9305B" w:rsidRDefault="00C9305B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0520BB" w:rsidRDefault="0031330A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7) </w:t>
            </w:r>
            <w:r w:rsidR="009A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A7769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What </w:t>
            </w:r>
            <w:r w:rsidR="000520BB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parameters will be used for</w:t>
            </w:r>
            <w:r w:rsidR="009A7769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0520BB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prioritizing/selecting</w:t>
            </w:r>
            <w:r w:rsidR="009A7769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the </w:t>
            </w:r>
            <w:r w:rsidR="000520BB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project </w:t>
            </w:r>
            <w:r w:rsidR="009A7769" w:rsidRP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beneficiaries</w:t>
            </w:r>
            <w:r w:rsidR="009A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? </w:t>
            </w:r>
          </w:p>
          <w:p w:rsidR="000520BB" w:rsidRDefault="000520BB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tbl>
            <w:tblPr>
              <w:tblW w:w="98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7"/>
            </w:tblGrid>
            <w:tr w:rsidR="008D738E" w:rsidRPr="00EA0B3F" w:rsidTr="00EA0B3F">
              <w:tc>
                <w:tcPr>
                  <w:tcW w:w="9877" w:type="dxa"/>
                  <w:shd w:val="clear" w:color="auto" w:fill="auto"/>
                </w:tcPr>
                <w:p w:rsidR="008D738E" w:rsidRPr="00EA0B3F" w:rsidRDefault="008D738E" w:rsidP="00EA0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8D738E" w:rsidRPr="00EA0B3F" w:rsidRDefault="008D738E" w:rsidP="00EA0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8D738E" w:rsidRPr="00EA0B3F" w:rsidRDefault="008D738E" w:rsidP="00EA0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0520BB" w:rsidRDefault="000520BB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655E0" w:rsidRDefault="002655E0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31330A" w:rsidRDefault="008D738E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8) </w:t>
            </w:r>
            <w:r w:rsidR="0031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Nu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mber of beneficiaries proposed :</w:t>
            </w:r>
          </w:p>
          <w:p w:rsidR="00AE3C13" w:rsidRDefault="00AE3C13" w:rsidP="0031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31330A" w:rsidRDefault="001D0EAC" w:rsidP="00AE3C13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Direct beneficiaries (total and</w:t>
            </w:r>
            <w:r w:rsidR="006D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location-wise 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year-wise breakup)</w:t>
            </w:r>
          </w:p>
          <w:p w:rsidR="0029428F" w:rsidRPr="007D303E" w:rsidRDefault="0029428F" w:rsidP="0029428F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9"/>
              <w:gridCol w:w="1798"/>
              <w:gridCol w:w="1979"/>
              <w:gridCol w:w="2073"/>
              <w:gridCol w:w="1888"/>
            </w:tblGrid>
            <w:tr w:rsidR="008D738E" w:rsidRPr="008A7BE9" w:rsidTr="00FD4603">
              <w:tc>
                <w:tcPr>
                  <w:tcW w:w="2140" w:type="dxa"/>
                </w:tcPr>
                <w:p w:rsidR="008D738E" w:rsidRPr="008A7BE9" w:rsidRDefault="0029428F" w:rsidP="00926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Year</w:t>
                  </w:r>
                </w:p>
              </w:tc>
              <w:tc>
                <w:tcPr>
                  <w:tcW w:w="1798" w:type="dxa"/>
                </w:tcPr>
                <w:p w:rsidR="008D738E" w:rsidRPr="008A7BE9" w:rsidRDefault="008D738E" w:rsidP="00926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Location 1</w:t>
                  </w:r>
                </w:p>
              </w:tc>
              <w:tc>
                <w:tcPr>
                  <w:tcW w:w="1978" w:type="dxa"/>
                </w:tcPr>
                <w:p w:rsidR="008D738E" w:rsidRPr="008A7BE9" w:rsidRDefault="008D738E" w:rsidP="00926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Location 2</w:t>
                  </w:r>
                </w:p>
              </w:tc>
              <w:tc>
                <w:tcPr>
                  <w:tcW w:w="2073" w:type="dxa"/>
                </w:tcPr>
                <w:p w:rsidR="008D738E" w:rsidRDefault="008D738E" w:rsidP="00926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Location 3</w:t>
                  </w:r>
                </w:p>
              </w:tc>
              <w:tc>
                <w:tcPr>
                  <w:tcW w:w="1888" w:type="dxa"/>
                </w:tcPr>
                <w:p w:rsidR="008D738E" w:rsidRDefault="008D738E" w:rsidP="00926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Total</w:t>
                  </w:r>
                </w:p>
              </w:tc>
            </w:tr>
            <w:tr w:rsidR="008D738E" w:rsidRPr="008A7BE9" w:rsidTr="00FD4603">
              <w:tc>
                <w:tcPr>
                  <w:tcW w:w="2140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9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7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073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88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8D738E" w:rsidRPr="008A7BE9" w:rsidTr="00FD4603">
              <w:tc>
                <w:tcPr>
                  <w:tcW w:w="2140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9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7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073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88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8D738E" w:rsidRPr="008A7BE9" w:rsidTr="00FD4603"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98" w:type="dxa"/>
                  <w:tcBorders>
                    <w:left w:val="single" w:sz="4" w:space="0" w:color="auto"/>
                  </w:tcBorders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7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073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888" w:type="dxa"/>
                </w:tcPr>
                <w:p w:rsidR="008D738E" w:rsidRPr="008A7BE9" w:rsidRDefault="008D738E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9428F" w:rsidRPr="008A7BE9" w:rsidTr="00FD4603"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9428F" w:rsidRPr="008A7BE9" w:rsidRDefault="0029428F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Total Beneficiaries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</w:tcPr>
                <w:p w:rsidR="0029428F" w:rsidRPr="008A7BE9" w:rsidRDefault="0029428F" w:rsidP="00294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</w:tcPr>
                <w:p w:rsidR="0029428F" w:rsidRPr="008A7BE9" w:rsidRDefault="0029428F" w:rsidP="00294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072" w:type="dxa"/>
                  <w:tcBorders>
                    <w:left w:val="single" w:sz="4" w:space="0" w:color="auto"/>
                  </w:tcBorders>
                </w:tcPr>
                <w:p w:rsidR="0029428F" w:rsidRPr="008A7BE9" w:rsidRDefault="0029428F" w:rsidP="00294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888" w:type="dxa"/>
                </w:tcPr>
                <w:p w:rsidR="0029428F" w:rsidRPr="008A7BE9" w:rsidRDefault="0029428F" w:rsidP="008A7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A7BE9" w:rsidRPr="00D47F7C" w:rsidRDefault="008A7BE9" w:rsidP="008A7BE9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p w:rsidR="0029428F" w:rsidRPr="0029428F" w:rsidRDefault="0031330A" w:rsidP="003845A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94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Indirect beneficiaries-</w:t>
            </w:r>
            <w:r w:rsidR="0029428F" w:rsidRPr="00294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8"/>
            </w:tblGrid>
            <w:tr w:rsidR="0029428F" w:rsidRPr="007B0E9A" w:rsidTr="007B0E9A">
              <w:tc>
                <w:tcPr>
                  <w:tcW w:w="9778" w:type="dxa"/>
                  <w:shd w:val="clear" w:color="auto" w:fill="auto"/>
                </w:tcPr>
                <w:p w:rsidR="0029428F" w:rsidRPr="007B0E9A" w:rsidRDefault="0029428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29428F" w:rsidRPr="007B0E9A" w:rsidRDefault="0029428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29428F" w:rsidRPr="007B0E9A" w:rsidRDefault="0029428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Pr="002655E0" w:rsidRDefault="00C9305B" w:rsidP="00265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9305B" w:rsidTr="00BE76E5">
        <w:trPr>
          <w:gridAfter w:val="1"/>
          <w:wAfter w:w="22" w:type="dxa"/>
          <w:trHeight w:val="300"/>
        </w:trPr>
        <w:tc>
          <w:tcPr>
            <w:tcW w:w="10009" w:type="dxa"/>
            <w:gridSpan w:val="7"/>
            <w:shd w:val="clear" w:color="auto" w:fill="auto"/>
            <w:vAlign w:val="bottom"/>
          </w:tcPr>
          <w:p w:rsidR="0037541C" w:rsidRDefault="000A7C37" w:rsidP="00375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37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Program </w:t>
            </w:r>
            <w:r w:rsidR="00D21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Approach, Strategies and </w:t>
            </w:r>
            <w:r w:rsidR="003754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Implementation Mechanisms </w:t>
            </w:r>
            <w:r w:rsidR="003F7D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(theory of change, if known/developed, may also be included here). </w:t>
            </w:r>
          </w:p>
          <w:p w:rsidR="00E53E88" w:rsidRPr="00D47F7C" w:rsidRDefault="00E53E88" w:rsidP="00E53E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877" w:type="dxa"/>
              <w:tblLayout w:type="fixed"/>
              <w:tblLook w:val="0000" w:firstRow="0" w:lastRow="0" w:firstColumn="0" w:lastColumn="0" w:noHBand="0" w:noVBand="0"/>
            </w:tblPr>
            <w:tblGrid>
              <w:gridCol w:w="9877"/>
            </w:tblGrid>
            <w:tr w:rsidR="00E53E88" w:rsidTr="00AE3C13">
              <w:trPr>
                <w:trHeight w:val="856"/>
              </w:trPr>
              <w:tc>
                <w:tcPr>
                  <w:tcW w:w="9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3E88" w:rsidRDefault="00E53E88" w:rsidP="00AC1E8D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E53E88" w:rsidRDefault="00E53E88" w:rsidP="00AC1E8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37541C" w:rsidRDefault="0037541C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BE6659" w:rsidRDefault="000A7C37" w:rsidP="00BE66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  <w:r w:rsidR="0031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702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1D0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ajor 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milestones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and project activities</w:t>
            </w:r>
            <w:r w:rsidR="00702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(with timelines)</w:t>
            </w:r>
            <w:r w:rsidR="00C93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of the </w:t>
            </w:r>
            <w:r w:rsidR="00C9305B" w:rsidRPr="006B1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project 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[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note: </w:t>
            </w:r>
            <w:r w:rsidR="00AD1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the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logic model-based table of activity-output-outcome-impact may </w:t>
            </w:r>
            <w:r w:rsidR="006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also 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be </w:t>
            </w:r>
            <w:r w:rsidR="00AD1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filled up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, if </w:t>
            </w:r>
            <w:r w:rsidR="00273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possible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]</w:t>
            </w:r>
            <w:r w:rsidR="00BE6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:</w:t>
            </w:r>
          </w:p>
          <w:p w:rsidR="00C9305B" w:rsidRPr="00D47F7C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4315"/>
              <w:gridCol w:w="6"/>
              <w:gridCol w:w="3320"/>
            </w:tblGrid>
            <w:tr w:rsidR="00AD176D" w:rsidRPr="007B0E9A" w:rsidTr="007B0E9A">
              <w:tc>
                <w:tcPr>
                  <w:tcW w:w="2137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Project Activity/Milestone</w:t>
                  </w:r>
                </w:p>
              </w:tc>
              <w:tc>
                <w:tcPr>
                  <w:tcW w:w="4315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Description</w:t>
                  </w:r>
                </w:p>
              </w:tc>
              <w:tc>
                <w:tcPr>
                  <w:tcW w:w="3326" w:type="dxa"/>
                  <w:gridSpan w:val="2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Timeline</w:t>
                  </w:r>
                </w:p>
              </w:tc>
            </w:tr>
            <w:tr w:rsidR="00AD176D" w:rsidRPr="007B0E9A" w:rsidTr="007B0E9A">
              <w:tc>
                <w:tcPr>
                  <w:tcW w:w="2137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32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176D" w:rsidRPr="007B0E9A" w:rsidTr="007B0E9A">
              <w:tc>
                <w:tcPr>
                  <w:tcW w:w="2137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32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176D" w:rsidRPr="007B0E9A" w:rsidTr="007B0E9A">
              <w:tc>
                <w:tcPr>
                  <w:tcW w:w="2137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32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176D" w:rsidRPr="007B0E9A" w:rsidTr="007B0E9A">
              <w:tc>
                <w:tcPr>
                  <w:tcW w:w="2137" w:type="dxa"/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32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176D" w:rsidRPr="007B0E9A" w:rsidRDefault="00AD176D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9305B" w:rsidRDefault="00C9305B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AD176D" w:rsidRDefault="00AD176D"/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450"/>
              <w:gridCol w:w="2450"/>
              <w:gridCol w:w="231"/>
            </w:tblGrid>
            <w:tr w:rsidR="00AD176D" w:rsidTr="002655E0">
              <w:trPr>
                <w:gridAfter w:val="1"/>
                <w:wAfter w:w="227" w:type="dxa"/>
              </w:trPr>
              <w:tc>
                <w:tcPr>
                  <w:tcW w:w="2450" w:type="dxa"/>
                  <w:shd w:val="clear" w:color="auto" w:fill="auto"/>
                </w:tcPr>
                <w:p w:rsidR="00AD176D" w:rsidRPr="007B0E9A" w:rsidRDefault="00AD176D" w:rsidP="00FD4603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FD46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Activity</w:t>
                  </w:r>
                </w:p>
              </w:tc>
              <w:tc>
                <w:tcPr>
                  <w:tcW w:w="2450" w:type="dxa"/>
                  <w:shd w:val="clear" w:color="auto" w:fill="auto"/>
                </w:tcPr>
                <w:p w:rsidR="00AD176D" w:rsidRPr="007B0E9A" w:rsidRDefault="00AD176D" w:rsidP="00FD4603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FD46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Output</w:t>
                  </w:r>
                </w:p>
              </w:tc>
              <w:tc>
                <w:tcPr>
                  <w:tcW w:w="2450" w:type="dxa"/>
                  <w:shd w:val="clear" w:color="auto" w:fill="auto"/>
                </w:tcPr>
                <w:p w:rsidR="00AD176D" w:rsidRPr="007B0E9A" w:rsidRDefault="00AD176D">
                  <w:pPr>
                    <w:rPr>
                      <w:b/>
                    </w:rPr>
                  </w:pPr>
                  <w:r w:rsidRPr="00FD46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Outcome</w:t>
                  </w:r>
                </w:p>
              </w:tc>
              <w:tc>
                <w:tcPr>
                  <w:tcW w:w="2450" w:type="dxa"/>
                  <w:shd w:val="clear" w:color="auto" w:fill="auto"/>
                </w:tcPr>
                <w:p w:rsidR="00AD176D" w:rsidRPr="007B0E9A" w:rsidRDefault="00AD176D" w:rsidP="00FD4603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FD46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Impact</w:t>
                  </w:r>
                </w:p>
              </w:tc>
            </w:tr>
            <w:tr w:rsidR="00AD176D" w:rsidTr="002655E0">
              <w:trPr>
                <w:gridAfter w:val="1"/>
                <w:wAfter w:w="227" w:type="dxa"/>
              </w:trPr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</w:tr>
            <w:tr w:rsidR="00AD176D" w:rsidTr="002655E0">
              <w:trPr>
                <w:gridAfter w:val="1"/>
                <w:wAfter w:w="227" w:type="dxa"/>
              </w:trPr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</w:tr>
            <w:tr w:rsidR="00AD176D" w:rsidTr="002655E0">
              <w:trPr>
                <w:gridAfter w:val="1"/>
                <w:wAfter w:w="227" w:type="dxa"/>
              </w:trPr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</w:tr>
            <w:tr w:rsidR="00AD176D" w:rsidTr="002655E0">
              <w:trPr>
                <w:gridAfter w:val="1"/>
                <w:wAfter w:w="227" w:type="dxa"/>
              </w:trPr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  <w:tc>
                <w:tcPr>
                  <w:tcW w:w="2450" w:type="dxa"/>
                  <w:shd w:val="clear" w:color="auto" w:fill="auto"/>
                </w:tcPr>
                <w:p w:rsidR="00AD176D" w:rsidRDefault="00AD176D"/>
              </w:tc>
            </w:tr>
            <w:tr w:rsidR="00204899" w:rsidRPr="003E4564" w:rsidTr="002655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0031" w:type="dxa"/>
                  <w:gridSpan w:val="5"/>
                  <w:shd w:val="clear" w:color="auto" w:fill="auto"/>
                  <w:vAlign w:val="bottom"/>
                  <w:hideMark/>
                </w:tcPr>
                <w:p w:rsidR="002655E0" w:rsidRDefault="002655E0" w:rsidP="00AD1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204899" w:rsidRPr="003E4564" w:rsidRDefault="000A7C37" w:rsidP="00AD1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11</w:t>
                  </w:r>
                  <w:r w:rsidR="0020489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) </w:t>
                  </w:r>
                  <w:r w:rsidR="00204899" w:rsidRPr="003E456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Program Implementation </w:t>
                  </w:r>
                  <w:r w:rsidR="00AD1F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Schedule </w:t>
                  </w:r>
                  <w:r w:rsidR="0062458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(please mark relevant boxes with tick mark)</w:t>
                  </w:r>
                </w:p>
              </w:tc>
            </w:tr>
            <w:tr w:rsidR="00204899" w:rsidRPr="003E4564" w:rsidTr="002655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0031" w:type="dxa"/>
                  <w:gridSpan w:val="5"/>
                  <w:shd w:val="clear" w:color="auto" w:fill="auto"/>
                  <w:vAlign w:val="bottom"/>
                  <w:hideMark/>
                </w:tcPr>
                <w:p w:rsidR="00204899" w:rsidRPr="001D2C4C" w:rsidRDefault="00204899" w:rsidP="00384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en-I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4"/>
                    <w:gridCol w:w="1440"/>
                    <w:gridCol w:w="1530"/>
                    <w:gridCol w:w="1440"/>
                    <w:gridCol w:w="1463"/>
                    <w:gridCol w:w="1781"/>
                  </w:tblGrid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0E5A7B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Activity Phase/Timeline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0E5A7B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quarter/year</w:t>
                        </w:r>
                        <w:r w:rsidR="00204899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 xml:space="preserve"> 1</w:t>
                        </w:r>
                        <w:r w:rsidR="006B0258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*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0E5A7B" w:rsidRDefault="00D369C8" w:rsidP="00D405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quarter/year</w:t>
                        </w:r>
                        <w:r w:rsidR="003A75C5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 xml:space="preserve"> </w:t>
                        </w:r>
                        <w:r w:rsidR="006B0258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0E5A7B" w:rsidRDefault="00D369C8" w:rsidP="00D405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quarter/year</w:t>
                        </w:r>
                        <w:r w:rsidR="00204899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 xml:space="preserve"> 3  </w:t>
                        </w: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0E5A7B" w:rsidRDefault="00AD1F75" w:rsidP="00AD1F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 xml:space="preserve">Brief </w:t>
                        </w:r>
                        <w:r w:rsidR="00204899"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Description of activity</w:t>
                        </w: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0E5A7B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</w:pPr>
                        <w:r w:rsidRPr="000E5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en-IN"/>
                          </w:rPr>
                          <w:t>Resources (in-house/external)</w:t>
                        </w: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Hiring programme staff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Orientation and training of staff for project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AC0C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Community Mobilisation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Needs Assessment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D36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Baseline</w:t>
                        </w:r>
                        <w:r w:rsidR="00D369C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survey</w:t>
                        </w: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E66D7C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Core </w:t>
                        </w:r>
                        <w:r w:rsidR="00204899"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Activity 1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E66D7C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Core </w:t>
                        </w:r>
                        <w:r w:rsidR="00204899"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Activity 2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E66D7C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Core </w:t>
                        </w:r>
                        <w:r w:rsidR="00D369C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Activity 3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E66D7C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Core </w:t>
                        </w:r>
                        <w:r w:rsidR="00D369C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Activity 4 etc.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204899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204899" w:rsidRPr="006B180C" w:rsidRDefault="00204899" w:rsidP="00D36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6B18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Monitoring</w:t>
                        </w:r>
                        <w:r w:rsidR="00D369C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204899" w:rsidRPr="006B180C" w:rsidRDefault="00204899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D369C8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D369C8" w:rsidRPr="006B180C" w:rsidRDefault="00D369C8" w:rsidP="00D36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Evaluation study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D369C8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D369C8" w:rsidRPr="006B180C" w:rsidRDefault="00D369C8" w:rsidP="00D36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Reporting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  <w:tr w:rsidR="00D369C8" w:rsidRPr="00111F32" w:rsidTr="000E5A7B">
                    <w:tc>
                      <w:tcPr>
                        <w:tcW w:w="2024" w:type="dxa"/>
                        <w:shd w:val="clear" w:color="auto" w:fill="auto"/>
                      </w:tcPr>
                      <w:p w:rsidR="00D369C8" w:rsidRPr="006B180C" w:rsidRDefault="00D369C8" w:rsidP="00D36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  <w:t>Impact assessment (if applicable)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463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1781" w:type="dxa"/>
                        <w:shd w:val="clear" w:color="auto" w:fill="auto"/>
                      </w:tcPr>
                      <w:p w:rsidR="00D369C8" w:rsidRPr="006B180C" w:rsidRDefault="00D369C8" w:rsidP="003845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204899" w:rsidRPr="003E4564" w:rsidRDefault="00204899" w:rsidP="00384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D47F7C" w:rsidRPr="000A7C37" w:rsidRDefault="000A7C37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6B0258" w:rsidRPr="000A7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*Please select whichever time category </w:t>
            </w:r>
            <w:r w:rsidRPr="000A7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is applicable (quarter or year)</w:t>
            </w:r>
          </w:p>
          <w:p w:rsidR="002655E0" w:rsidRPr="002655E0" w:rsidRDefault="002655E0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p w:rsidR="00273776" w:rsidRDefault="000A7C37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  <w:r w:rsidR="00273776" w:rsidRPr="00DA3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Details of human resource requirement, available human resource capacity, and proposed capacity building of human resources (from the point of view of the </w:t>
            </w:r>
            <w:r w:rsidR="00273776" w:rsidRPr="0093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capacities needed for this project</w:t>
            </w:r>
            <w:r w:rsidR="00273776" w:rsidRPr="00DA3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  <w:p w:rsidR="00A40824" w:rsidRPr="00A40824" w:rsidRDefault="00A40824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Ind w:w="176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2141"/>
              <w:gridCol w:w="2070"/>
              <w:gridCol w:w="2070"/>
              <w:gridCol w:w="3330"/>
            </w:tblGrid>
            <w:tr w:rsidR="00DB5233" w:rsidRPr="00796378" w:rsidTr="000A7C37"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b/>
                      <w:lang w:val="en-US"/>
                    </w:rPr>
                    <w:t>Engagement type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b/>
                      <w:lang w:val="en-US"/>
                    </w:rPr>
                    <w:t>Required Number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0A7C37" w:rsidRDefault="00DB5233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b/>
                      <w:lang w:val="en-US"/>
                    </w:rPr>
                    <w:t>Available Number</w:t>
                  </w: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0A7C37" w:rsidRDefault="00DB5233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b/>
                      <w:lang w:val="en-US"/>
                    </w:rPr>
                    <w:t>Number planned to be recruited</w:t>
                  </w:r>
                </w:p>
              </w:tc>
            </w:tr>
            <w:tr w:rsidR="00DB5233" w:rsidRPr="00796378" w:rsidTr="000A7C37"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A40824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lang w:val="en-US"/>
                    </w:rPr>
                    <w:t>Full time paid staff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</w:tr>
            <w:tr w:rsidR="00DB5233" w:rsidRPr="00796378" w:rsidTr="000A7C37"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A40824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lang w:val="en-US"/>
                    </w:rPr>
                    <w:t>Part time paid staff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</w:tr>
            <w:tr w:rsidR="00DB5233" w:rsidRPr="00796378" w:rsidTr="000A7C37"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A40824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lang w:val="en-US"/>
                    </w:rPr>
                    <w:t>Total staff strength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</w:tr>
            <w:tr w:rsidR="00DB5233" w:rsidRPr="00796378" w:rsidTr="000A7C37"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B5233" w:rsidRPr="000A7C37" w:rsidRDefault="00DB5233" w:rsidP="00A40824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A7C37">
                    <w:rPr>
                      <w:rFonts w:ascii="Times New Roman" w:hAnsi="Times New Roman" w:cs="Times New Roman"/>
                      <w:lang w:val="en-US"/>
                    </w:rPr>
                    <w:t>Volunteers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233" w:rsidRPr="00796378" w:rsidRDefault="00DB5233" w:rsidP="00EA3E38">
                  <w:pPr>
                    <w:snapToGrid w:val="0"/>
                    <w:spacing w:line="360" w:lineRule="auto"/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2655E0" w:rsidRPr="002655E0" w:rsidRDefault="002655E0" w:rsidP="000A7C37">
            <w:pPr>
              <w:tabs>
                <w:tab w:val="left" w:pos="2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40824" w:rsidRPr="000A7C37" w:rsidRDefault="000A7C37" w:rsidP="000A7C37">
            <w:pPr>
              <w:tabs>
                <w:tab w:val="left" w:pos="2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40824" w:rsidRPr="000A7C37">
              <w:rPr>
                <w:rFonts w:ascii="Times New Roman" w:hAnsi="Times New Roman" w:cs="Times New Roman"/>
                <w:b/>
                <w:sz w:val="24"/>
                <w:szCs w:val="24"/>
              </w:rPr>
              <w:t>List of capacity building workshops</w:t>
            </w:r>
            <w:r w:rsidR="00BB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/programmes proposed for project functionaries </w:t>
            </w:r>
            <w:r w:rsidR="00A40824" w:rsidRPr="000A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5130"/>
            </w:tblGrid>
            <w:tr w:rsidR="00BB6B68" w:rsidRPr="000A7C37" w:rsidTr="00321900">
              <w:tc>
                <w:tcPr>
                  <w:tcW w:w="1080" w:type="dxa"/>
                  <w:shd w:val="clear" w:color="auto" w:fill="auto"/>
                  <w:vAlign w:val="bottom"/>
                </w:tcPr>
                <w:p w:rsidR="00BB6B68" w:rsidRPr="00B461AD" w:rsidRDefault="00BB6B68" w:rsidP="00CF58E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Sr. No.</w:t>
                  </w: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 w:rsidR="00BB6B68" w:rsidRPr="00B461AD" w:rsidRDefault="00BB6B68" w:rsidP="00CF58E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1AD">
                    <w:rPr>
                      <w:rFonts w:ascii="Times New Roman" w:hAnsi="Times New Roman" w:cs="Times New Roman"/>
                      <w:b/>
                    </w:rPr>
                    <w:t>Topic</w:t>
                  </w:r>
                </w:p>
              </w:tc>
            </w:tr>
            <w:tr w:rsidR="00BB6B68" w:rsidRPr="000A7C37" w:rsidTr="00321900">
              <w:tc>
                <w:tcPr>
                  <w:tcW w:w="1080" w:type="dxa"/>
                  <w:shd w:val="clear" w:color="auto" w:fill="auto"/>
                </w:tcPr>
                <w:p w:rsidR="00BB6B68" w:rsidRPr="000A7C37" w:rsidRDefault="00BB6B68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</w:tcPr>
                <w:p w:rsidR="00BB6B68" w:rsidRPr="000A7C37" w:rsidRDefault="00BB6B68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6B68" w:rsidRPr="000A7C37" w:rsidTr="00321900">
              <w:tc>
                <w:tcPr>
                  <w:tcW w:w="1080" w:type="dxa"/>
                  <w:shd w:val="clear" w:color="auto" w:fill="auto"/>
                </w:tcPr>
                <w:p w:rsidR="00BB6B68" w:rsidRPr="000A7C37" w:rsidRDefault="00BB6B68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</w:tcPr>
                <w:p w:rsidR="00BB6B68" w:rsidRPr="000A7C37" w:rsidRDefault="00BB6B68" w:rsidP="00EA3E38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6B68" w:rsidRPr="00796378" w:rsidTr="00321900">
              <w:tc>
                <w:tcPr>
                  <w:tcW w:w="1080" w:type="dxa"/>
                  <w:shd w:val="clear" w:color="auto" w:fill="auto"/>
                </w:tcPr>
                <w:p w:rsidR="00BB6B68" w:rsidRPr="00796378" w:rsidRDefault="00BB6B68" w:rsidP="00EA3E38">
                  <w:pPr>
                    <w:snapToGrid w:val="0"/>
                    <w:spacing w:line="360" w:lineRule="auto"/>
                    <w:jc w:val="both"/>
                  </w:pPr>
                </w:p>
              </w:tc>
              <w:tc>
                <w:tcPr>
                  <w:tcW w:w="5130" w:type="dxa"/>
                  <w:shd w:val="clear" w:color="auto" w:fill="auto"/>
                </w:tcPr>
                <w:p w:rsidR="00BB6B68" w:rsidRPr="00796378" w:rsidRDefault="00BB6B68" w:rsidP="00EA3E38">
                  <w:pPr>
                    <w:snapToGrid w:val="0"/>
                    <w:spacing w:line="360" w:lineRule="auto"/>
                    <w:jc w:val="both"/>
                  </w:pPr>
                </w:p>
              </w:tc>
            </w:tr>
            <w:tr w:rsidR="00BB6B68" w:rsidRPr="00796378" w:rsidTr="00321900">
              <w:tc>
                <w:tcPr>
                  <w:tcW w:w="1080" w:type="dxa"/>
                  <w:shd w:val="clear" w:color="auto" w:fill="auto"/>
                </w:tcPr>
                <w:p w:rsidR="00BB6B68" w:rsidRPr="00796378" w:rsidRDefault="00BB6B68" w:rsidP="00EA3E38">
                  <w:pPr>
                    <w:snapToGrid w:val="0"/>
                    <w:spacing w:line="360" w:lineRule="auto"/>
                    <w:jc w:val="both"/>
                  </w:pPr>
                </w:p>
              </w:tc>
              <w:tc>
                <w:tcPr>
                  <w:tcW w:w="5130" w:type="dxa"/>
                  <w:shd w:val="clear" w:color="auto" w:fill="auto"/>
                </w:tcPr>
                <w:p w:rsidR="00BB6B68" w:rsidRPr="00796378" w:rsidRDefault="00BB6B68" w:rsidP="00EA3E38">
                  <w:pPr>
                    <w:snapToGrid w:val="0"/>
                    <w:spacing w:line="360" w:lineRule="auto"/>
                    <w:jc w:val="both"/>
                  </w:pPr>
                </w:p>
              </w:tc>
            </w:tr>
          </w:tbl>
          <w:p w:rsidR="00273776" w:rsidRDefault="00273776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73776" w:rsidRDefault="00273776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D369C8" w:rsidRDefault="00B461AD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AC0C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="00AC0C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D36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Indicators for measuring output and expected output for each indicator</w:t>
            </w:r>
          </w:p>
          <w:p w:rsidR="00505D1F" w:rsidRPr="00A40824" w:rsidRDefault="00505D1F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  <w:t xml:space="preserve">              </w:t>
            </w: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4590"/>
            </w:tblGrid>
            <w:tr w:rsidR="00505D1F" w:rsidRPr="007B0E9A" w:rsidTr="007D303E">
              <w:tc>
                <w:tcPr>
                  <w:tcW w:w="5040" w:type="dxa"/>
                  <w:shd w:val="clear" w:color="auto" w:fill="auto"/>
                </w:tcPr>
                <w:p w:rsidR="00505D1F" w:rsidRPr="007B0E9A" w:rsidRDefault="00505D1F" w:rsidP="0032190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Output Indicator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:rsidR="00505D1F" w:rsidRPr="007B0E9A" w:rsidRDefault="00505D1F" w:rsidP="0032190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Expected output</w:t>
                  </w:r>
                </w:p>
              </w:tc>
            </w:tr>
            <w:tr w:rsidR="00505D1F" w:rsidRPr="007B0E9A" w:rsidTr="007D303E">
              <w:tc>
                <w:tcPr>
                  <w:tcW w:w="504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05D1F" w:rsidRPr="007B0E9A" w:rsidTr="007D303E">
              <w:tc>
                <w:tcPr>
                  <w:tcW w:w="504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05D1F" w:rsidRPr="007B0E9A" w:rsidTr="007D303E">
              <w:tc>
                <w:tcPr>
                  <w:tcW w:w="504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505D1F" w:rsidRPr="007B0E9A" w:rsidRDefault="00505D1F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D369C8" w:rsidRPr="00A40824" w:rsidRDefault="00D369C8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p w:rsidR="00505D1F" w:rsidRDefault="00505D1F" w:rsidP="00B461AD">
            <w:pPr>
              <w:spacing w:after="0" w:line="360" w:lineRule="auto"/>
              <w:ind w:left="1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D369C8" w:rsidRDefault="00AC0CD6" w:rsidP="00B461AD">
            <w:pPr>
              <w:spacing w:after="0" w:line="360" w:lineRule="auto"/>
              <w:ind w:left="1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B4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="00D36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71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Outcome parameters</w:t>
            </w:r>
            <w:r w:rsidR="00D36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(social, economic, </w:t>
            </w:r>
            <w:r w:rsidR="00C71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cultural and environmental etc).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[</w:t>
            </w:r>
            <w:r w:rsidR="00A408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Note</w:t>
            </w:r>
            <w:r w:rsidR="00C71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: these must be specific and preferably measurable. Wherever possible, quantified and time bound outcomes could be give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n].</w:t>
            </w:r>
          </w:p>
          <w:p w:rsidR="00D369C8" w:rsidRDefault="00D369C8" w:rsidP="00D369C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Short term</w:t>
            </w:r>
            <w:r w:rsidR="00E25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__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month/years)</w:t>
            </w:r>
            <w:r w:rsidR="00F7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:</w:t>
            </w:r>
          </w:p>
          <w:p w:rsidR="00D369C8" w:rsidRDefault="00D369C8" w:rsidP="00D369C8">
            <w:pPr>
              <w:pStyle w:val="ListParagraph"/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D369C8" w:rsidRDefault="00D369C8" w:rsidP="00D369C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Medium term</w:t>
            </w:r>
            <w:r w:rsidR="00E25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__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months/years)</w:t>
            </w:r>
            <w:r w:rsidR="00F7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:</w:t>
            </w:r>
          </w:p>
          <w:p w:rsidR="00D369C8" w:rsidRDefault="00D369C8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D369C8" w:rsidRDefault="00D369C8" w:rsidP="00D369C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Long term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__ </w:t>
            </w:r>
            <w:r w:rsidR="00D35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years) </w:t>
            </w:r>
            <w:r w:rsidR="00E25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here, </w:t>
            </w:r>
            <w:r w:rsidR="00AD1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expected 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impact may also be specified)</w:t>
            </w:r>
            <w:r w:rsidR="00F7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:</w:t>
            </w:r>
          </w:p>
          <w:p w:rsidR="00D369C8" w:rsidRDefault="00D369C8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F460A6" w:rsidRDefault="00B461AD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F46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If this model has been implemented before, please specify the outcomes and results achieved: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A40824" w:rsidRPr="00EA3E38" w:rsidTr="007D303E">
              <w:tc>
                <w:tcPr>
                  <w:tcW w:w="9810" w:type="dxa"/>
                </w:tcPr>
                <w:p w:rsidR="00A40824" w:rsidRPr="00EA3E38" w:rsidRDefault="00A40824" w:rsidP="00EA3E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460A6" w:rsidRDefault="00F460A6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D369C8" w:rsidRDefault="00D369C8" w:rsidP="00D369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B4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AD1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Assumptions and </w:t>
            </w:r>
            <w:r w:rsidR="003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Risks</w:t>
            </w:r>
            <w:r w:rsidR="00AD1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,</w:t>
            </w:r>
            <w:r w:rsidR="003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Mitigation measures for </w:t>
            </w:r>
            <w:r w:rsidR="003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risks/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unintended consequences: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3"/>
            </w:tblGrid>
            <w:tr w:rsidR="00A40824" w:rsidRPr="00EA3E38" w:rsidTr="007D303E">
              <w:tc>
                <w:tcPr>
                  <w:tcW w:w="9823" w:type="dxa"/>
                </w:tcPr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1575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D47F7C" w:rsidRDefault="00D47F7C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AC0CD6" w:rsidP="00B461AD">
            <w:pPr>
              <w:tabs>
                <w:tab w:val="left" w:pos="5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B4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7) 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Project Monitoring Mechanism </w:t>
            </w:r>
            <w:r w:rsidR="005E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[Note: narrative and table required]</w:t>
            </w:r>
          </w:p>
          <w:p w:rsidR="005114F1" w:rsidRPr="00D47F7C" w:rsidRDefault="005114F1" w:rsidP="005114F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5114F1" w:rsidTr="007B0E9A">
              <w:trPr>
                <w:trHeight w:val="674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14F1" w:rsidRDefault="005114F1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5114F1" w:rsidRDefault="005114F1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5114F1" w:rsidRDefault="005114F1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5114F1" w:rsidRDefault="005114F1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655E0" w:rsidRDefault="002655E0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960"/>
              <w:gridCol w:w="1960"/>
              <w:gridCol w:w="1960"/>
              <w:gridCol w:w="1960"/>
            </w:tblGrid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0E5A7B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0E5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Parameter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0E5A7B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0E5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Methods/tools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0E5A7B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0E5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Data sources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0E5A7B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0E5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Periodicity/frequency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0E5A7B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0E5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Actors (Who will monitor?)</w:t>
                  </w: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5114F1" w:rsidRDefault="005114F1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B461AD" w:rsidRDefault="00AC0CD6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B4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8) Project Evaluation study</w:t>
            </w:r>
          </w:p>
          <w:p w:rsidR="005114F1" w:rsidRDefault="005114F1" w:rsidP="005114F1">
            <w:pPr>
              <w:tabs>
                <w:tab w:val="left" w:pos="5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[Note: narrative and table required]</w:t>
            </w:r>
          </w:p>
          <w:p w:rsidR="003B2336" w:rsidRPr="00D47F7C" w:rsidRDefault="003B2336" w:rsidP="003B2336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3B2336" w:rsidTr="00B461AD">
              <w:trPr>
                <w:trHeight w:val="674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B2336" w:rsidRDefault="003B2336" w:rsidP="00A67B0F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3B2336" w:rsidRDefault="003B2336" w:rsidP="00A67B0F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3B2336" w:rsidRDefault="003B2336" w:rsidP="00A67B0F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B461AD" w:rsidRDefault="00B461AD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B461AD" w:rsidRDefault="00B461AD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960"/>
              <w:gridCol w:w="1960"/>
              <w:gridCol w:w="1960"/>
              <w:gridCol w:w="1960"/>
            </w:tblGrid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Parameter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Methodology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Data sources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Periodicity/frequency/timeline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Actors (Who will conduct?)</w:t>
                  </w: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5114F1" w:rsidRDefault="005114F1" w:rsidP="00AC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5114F1" w:rsidRDefault="003E72EC" w:rsidP="005114F1">
            <w:pPr>
              <w:tabs>
                <w:tab w:val="left" w:pos="5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B4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Impact Assessment Plan 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[Note: narrative and table required]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204899" w:rsidTr="00B461AD">
              <w:trPr>
                <w:trHeight w:val="794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B461AD" w:rsidRDefault="00B461AD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960"/>
              <w:gridCol w:w="1960"/>
              <w:gridCol w:w="1960"/>
              <w:gridCol w:w="1960"/>
            </w:tblGrid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Parameter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Methodology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Data sources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Periodicity/frequency/timeline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Actors (Who will conduct?)</w:t>
                  </w: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5114F1" w:rsidRPr="007B0E9A" w:rsidTr="007B0E9A"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5114F1" w:rsidRPr="007B0E9A" w:rsidRDefault="005114F1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5114F1" w:rsidRDefault="005114F1" w:rsidP="005114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9E0C25" w:rsidRDefault="00B461AD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  <w:r w:rsidR="00624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9E0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Details of proposed documentation and knowledge </w:t>
            </w:r>
            <w:r w:rsidR="00511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creation and </w:t>
            </w:r>
            <w:r w:rsidR="009E0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dissemination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A40824" w:rsidRPr="00EA3E38" w:rsidTr="00EA3E38">
              <w:tc>
                <w:tcPr>
                  <w:tcW w:w="9800" w:type="dxa"/>
                </w:tcPr>
                <w:p w:rsidR="00A40824" w:rsidRPr="00EA3E38" w:rsidRDefault="00A40824" w:rsidP="00EA3E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926C1D" w:rsidRDefault="00926C1D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D47F7C" w:rsidRDefault="00D47F7C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4440E4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Give details of sustainability mechanisms and substantiate the sustainability of this project</w:t>
            </w:r>
            <w:r w:rsidR="00321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="002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evidence of past sustainability may be given</w:t>
            </w:r>
            <w:r w:rsidR="00AD1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, if available</w:t>
            </w:r>
            <w:r w:rsidR="002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: </w:t>
            </w:r>
          </w:p>
          <w:p w:rsidR="00204899" w:rsidRPr="00926C1D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204899" w:rsidTr="004440E4">
              <w:trPr>
                <w:trHeight w:val="632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4440E4" w:rsidRDefault="004440E4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204899" w:rsidRDefault="00204899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4440E4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  <w:r w:rsidR="00273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Exit policy/plan/mechanism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A40824" w:rsidRPr="00EA3E38" w:rsidTr="00EA3E38">
              <w:tc>
                <w:tcPr>
                  <w:tcW w:w="9800" w:type="dxa"/>
                </w:tcPr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40824" w:rsidRPr="00EA3E38" w:rsidRDefault="00A40824" w:rsidP="00EA3E38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926C1D" w:rsidRDefault="00926C1D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Pr="00926C1D" w:rsidRDefault="004440E4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3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List of stakeholders of project with specific 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roles and responsibilities of </w:t>
            </w:r>
            <w:r w:rsidR="003D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stakeholder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030F8" w:rsidRPr="002655E0" w:rsidRDefault="008030F8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8030F8" w:rsidRPr="007B0E9A" w:rsidTr="007B0E9A"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Stakeholder</w:t>
                  </w:r>
                </w:p>
              </w:tc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7B0E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Responsibility</w:t>
                  </w:r>
                </w:p>
              </w:tc>
            </w:tr>
            <w:tr w:rsidR="008030F8" w:rsidRPr="007B0E9A" w:rsidTr="007B0E9A"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8030F8" w:rsidRPr="007B0E9A" w:rsidTr="007B0E9A"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8030F8" w:rsidRPr="007B0E9A" w:rsidTr="007B0E9A"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900" w:type="dxa"/>
                  <w:shd w:val="clear" w:color="auto" w:fill="auto"/>
                </w:tcPr>
                <w:p w:rsidR="008030F8" w:rsidRPr="007B0E9A" w:rsidRDefault="008030F8" w:rsidP="007B0E9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204899" w:rsidRDefault="00204899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8030F8" w:rsidRDefault="008030F8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24) Please specify partnerships with other organiza</w:t>
            </w:r>
            <w:r w:rsidR="00F7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tions (NGO/Government agencies</w:t>
            </w:r>
            <w:r w:rsidR="00180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etc.</w:t>
            </w:r>
            <w:r w:rsidR="00F7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), if any,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for implementing this project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8030F8" w:rsidRPr="007B0E9A" w:rsidTr="007B0E9A">
              <w:trPr>
                <w:trHeight w:val="674"/>
              </w:trPr>
              <w:tc>
                <w:tcPr>
                  <w:tcW w:w="9800" w:type="dxa"/>
                  <w:shd w:val="clear" w:color="auto" w:fill="auto"/>
                </w:tcPr>
                <w:p w:rsidR="008030F8" w:rsidRPr="007B0E9A" w:rsidRDefault="008030F8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8030F8" w:rsidRPr="007B0E9A" w:rsidRDefault="008030F8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8030F8" w:rsidRPr="007B0E9A" w:rsidRDefault="008030F8" w:rsidP="007B0E9A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30F8" w:rsidRDefault="008030F8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2655E0" w:rsidP="003845AC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4899">
              <w:rPr>
                <w:rFonts w:ascii="Times New Roman" w:hAnsi="Times New Roman" w:cs="Times New Roman"/>
                <w:sz w:val="24"/>
                <w:szCs w:val="24"/>
              </w:rPr>
              <w:t>efine the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 xml:space="preserve"> innovative approach/strategy </w:t>
            </w:r>
            <w:r w:rsidR="00204899">
              <w:rPr>
                <w:rFonts w:ascii="Times New Roman" w:hAnsi="Times New Roman" w:cs="Times New Roman"/>
                <w:sz w:val="24"/>
                <w:szCs w:val="24"/>
              </w:rPr>
              <w:t xml:space="preserve">adopted by the proposed project 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>in addressing the existing problems/gaps specific to the sector</w:t>
            </w:r>
            <w:r w:rsidR="00624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204899" w:rsidTr="004440E4">
              <w:trPr>
                <w:trHeight w:val="924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40824" w:rsidRPr="00A40824" w:rsidRDefault="00A40824" w:rsidP="003845AC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55E0" w:rsidRDefault="002655E0" w:rsidP="00384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E0" w:rsidRDefault="002655E0" w:rsidP="00384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E0" w:rsidRDefault="002655E0" w:rsidP="00384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99" w:rsidRDefault="003D1000" w:rsidP="003845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4899">
              <w:rPr>
                <w:rFonts w:ascii="Times New Roman" w:hAnsi="Times New Roman" w:cs="Times New Roman"/>
                <w:sz w:val="24"/>
                <w:szCs w:val="24"/>
              </w:rPr>
              <w:t>Substantiate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204899">
              <w:rPr>
                <w:rFonts w:ascii="Times New Roman" w:hAnsi="Times New Roman" w:cs="Times New Roman"/>
                <w:sz w:val="24"/>
                <w:szCs w:val="24"/>
              </w:rPr>
              <w:t xml:space="preserve"> uniqueness of the proposed project</w:t>
            </w:r>
            <w:r w:rsidR="00204899" w:rsidRPr="008D0B4E">
              <w:rPr>
                <w:rFonts w:ascii="Times New Roman" w:hAnsi="Times New Roman" w:cs="Times New Roman"/>
                <w:sz w:val="24"/>
                <w:szCs w:val="24"/>
              </w:rPr>
              <w:t xml:space="preserve"> in comparison to the existing sector specific initiatives: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87"/>
            </w:tblGrid>
            <w:tr w:rsidR="00204899" w:rsidTr="004440E4">
              <w:trPr>
                <w:trHeight w:val="924"/>
              </w:trPr>
              <w:tc>
                <w:tcPr>
                  <w:tcW w:w="9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D47F7C" w:rsidRDefault="00D47F7C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03483" w:rsidRDefault="002655E0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  <w:r w:rsidR="00C03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SWOT ANALYSIS OF THE PROPOSED PROJECT:</w:t>
            </w:r>
          </w:p>
          <w:p w:rsidR="00C03483" w:rsidRPr="00926C1D" w:rsidRDefault="00C03483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0"/>
              <w:gridCol w:w="4910"/>
            </w:tblGrid>
            <w:tr w:rsidR="00C03483" w:rsidTr="00A67B0F">
              <w:tc>
                <w:tcPr>
                  <w:tcW w:w="4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STRENGTHS (Internal factors)</w:t>
                  </w:r>
                </w:p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WEAKNESS (Internal factors)</w:t>
                  </w:r>
                </w:p>
              </w:tc>
            </w:tr>
            <w:tr w:rsidR="00C03483" w:rsidTr="00A67B0F">
              <w:tc>
                <w:tcPr>
                  <w:tcW w:w="4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OPPORTUNITY (External factors)</w:t>
                  </w:r>
                </w:p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3483" w:rsidRDefault="00C03483" w:rsidP="00A67B0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THREAT (External)</w:t>
                  </w:r>
                </w:p>
              </w:tc>
            </w:tr>
          </w:tbl>
          <w:p w:rsidR="004440E4" w:rsidRDefault="004440E4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3D1000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265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  <w:r w:rsidR="00443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Financial Information:</w:t>
            </w:r>
          </w:p>
          <w:p w:rsidR="00204899" w:rsidRPr="00926C1D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6"/>
              <w:gridCol w:w="5670"/>
              <w:gridCol w:w="3604"/>
            </w:tblGrid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Sr. 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Particulars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Amount (Rs.)</w:t>
                  </w: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Detailed Budget of the Project with line items: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Capital Expenditure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Program Expenditure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Personnel Cost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Administrative Expenditure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Monitoring Expenditure</w:t>
                  </w:r>
                </w:p>
                <w:p w:rsidR="00204899" w:rsidRDefault="00204899" w:rsidP="002048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60" w:lineRule="auto"/>
                    <w:ind w:left="702" w:hanging="3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Others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F09D4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9D4" w:rsidRDefault="002F09D4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F09D4" w:rsidRPr="00180BC7" w:rsidRDefault="002F09D4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180B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Total budget amount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09D4" w:rsidRDefault="002F09D4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Loans/Debts already held by the Organisation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Projected Cash Flow Statement</w:t>
                  </w:r>
                  <w:r w:rsidR="003D100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for project period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Statement of Accounting Policies Followed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Expected Grant from other Sources (In Rs.)</w:t>
                  </w:r>
                  <w:r w:rsidR="00C0348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3D100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for project period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04899" w:rsidTr="003845A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7.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Expected Internal Revenue Generation (In Rs.)</w:t>
                  </w:r>
                  <w:r w:rsidR="003D100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for project period</w:t>
                  </w:r>
                </w:p>
              </w:tc>
              <w:tc>
                <w:tcPr>
                  <w:tcW w:w="3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00"/>
        </w:trPr>
        <w:tc>
          <w:tcPr>
            <w:tcW w:w="10031" w:type="dxa"/>
            <w:gridSpan w:val="8"/>
            <w:shd w:val="clear" w:color="auto" w:fill="auto"/>
            <w:vAlign w:val="bottom"/>
          </w:tcPr>
          <w:p w:rsidR="00204899" w:rsidRDefault="00204899" w:rsidP="003845AC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04899" w:rsidRDefault="003C4DD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490220</wp:posOffset>
                      </wp:positionV>
                      <wp:extent cx="6181725" cy="504825"/>
                      <wp:effectExtent l="0" t="0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3189D" id="Rectangle 1" o:spid="_x0000_s1026" style="position:absolute;margin-left:3.7pt;margin-top:38.6pt;width:48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"/>
                  </w:pict>
                </mc:Fallback>
              </mc:AlternateContent>
            </w:r>
            <w:r w:rsidR="002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265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Describe the Organisation’s accounting and financial controls and MIS functions</w:t>
            </w:r>
            <w:r w:rsidR="002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(financial and programmatic MIS)</w:t>
            </w:r>
            <w:r w:rsidR="0020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. </w:t>
            </w:r>
          </w:p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04899" w:rsidTr="00BE76E5">
        <w:trPr>
          <w:trHeight w:val="3970"/>
        </w:trPr>
        <w:tc>
          <w:tcPr>
            <w:tcW w:w="10031" w:type="dxa"/>
            <w:gridSpan w:val="8"/>
            <w:shd w:val="clear" w:color="auto" w:fill="auto"/>
          </w:tcPr>
          <w:p w:rsidR="00321900" w:rsidRDefault="00321900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321900" w:rsidRDefault="00321900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C03483" w:rsidRDefault="002655E0" w:rsidP="00C03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  <w:r w:rsidR="00C03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) Benefits of the project to the corporate donors (in general or with reference to specific expected donors):</w:t>
            </w:r>
          </w:p>
          <w:p w:rsidR="00204899" w:rsidRPr="00321900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9776" w:type="dxa"/>
              <w:tblLayout w:type="fixed"/>
              <w:tblLook w:val="0000" w:firstRow="0" w:lastRow="0" w:firstColumn="0" w:lastColumn="0" w:noHBand="0" w:noVBand="0"/>
            </w:tblPr>
            <w:tblGrid>
              <w:gridCol w:w="9776"/>
            </w:tblGrid>
            <w:tr w:rsidR="00204899" w:rsidTr="007D303E">
              <w:trPr>
                <w:trHeight w:val="1133"/>
              </w:trPr>
              <w:tc>
                <w:tcPr>
                  <w:tcW w:w="9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Name of corporate donor (if </w:t>
                  </w:r>
                  <w:r w:rsidR="00AD1F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known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):</w:t>
                  </w: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Sector</w:t>
                  </w:r>
                  <w:r w:rsidR="00AD1F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(if known)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:</w:t>
                  </w: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Thrust area of company</w:t>
                  </w:r>
                  <w:r w:rsidR="00AD1F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(if known/anticipated)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>:</w:t>
                  </w:r>
                </w:p>
                <w:p w:rsidR="00AD1F75" w:rsidRDefault="00AD1F75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AD1F75" w:rsidRDefault="00AD1F75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Benefits expected to corporate donor: </w:t>
                  </w: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  <w:p w:rsidR="002655E0" w:rsidRDefault="002655E0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IN"/>
              </w:rPr>
            </w:pPr>
          </w:p>
          <w:p w:rsidR="002655E0" w:rsidRDefault="002655E0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IN"/>
              </w:rPr>
            </w:pPr>
          </w:p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IN"/>
              </w:rPr>
              <w:t>ANNEXURE I:</w:t>
            </w:r>
          </w:p>
          <w:p w:rsidR="00204899" w:rsidRPr="00E40BAB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Details 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three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current projects by the organization:</w:t>
            </w:r>
          </w:p>
          <w:p w:rsidR="00204899" w:rsidRPr="00E40BAB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en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4"/>
              <w:gridCol w:w="1332"/>
              <w:gridCol w:w="888"/>
              <w:gridCol w:w="947"/>
              <w:gridCol w:w="1104"/>
              <w:gridCol w:w="813"/>
              <w:gridCol w:w="1483"/>
              <w:gridCol w:w="1030"/>
              <w:gridCol w:w="1286"/>
            </w:tblGrid>
            <w:tr w:rsidR="00204899" w:rsidTr="003845AC"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PROJECT AND NAME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STATUS (ongoing/proposed)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BLOCK, DISTRICT, STATE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THEMATIC AREA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TARGET POPULATION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TENURE OF PROJECT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INTERNAL/EXTERNAL HUMAN RESOURCES AVAILABLE</w:t>
                  </w: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TOTAL PROJECT AMOUNT/ GRANT AMOUNT AVAILABLE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4899" w:rsidRDefault="00204899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 xml:space="preserve">IF ANY FUNDER HAS EXPRESSED INTEREST IN COLLABORATIING , </w:t>
                  </w:r>
                  <w:r w:rsidR="003D100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 xml:space="preserve">then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  <w:t>PROVIDE DETAILS ON TENURE, AREAS AND AMOUNTS</w:t>
                  </w:r>
                </w:p>
                <w:p w:rsidR="00204899" w:rsidRDefault="00204899" w:rsidP="003845A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</w:tr>
            <w:tr w:rsidR="00180BC7" w:rsidTr="003845AC"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</w:tr>
            <w:tr w:rsidR="00180BC7" w:rsidTr="003845AC"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</w:tr>
            <w:tr w:rsidR="00180BC7" w:rsidTr="003845AC"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BC7" w:rsidRDefault="00180BC7" w:rsidP="003845AC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2"/>
                      <w:szCs w:val="12"/>
                      <w:lang w:eastAsia="en-IN"/>
                    </w:rPr>
                  </w:pPr>
                </w:p>
              </w:tc>
            </w:tr>
          </w:tbl>
          <w:p w:rsidR="00204899" w:rsidRDefault="00204899" w:rsidP="003845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IN"/>
              </w:rPr>
            </w:pPr>
          </w:p>
        </w:tc>
      </w:tr>
    </w:tbl>
    <w:p w:rsidR="00204899" w:rsidRDefault="00204899" w:rsidP="00204899">
      <w:pPr>
        <w:spacing w:line="360" w:lineRule="auto"/>
        <w:jc w:val="both"/>
      </w:pPr>
    </w:p>
    <w:p w:rsidR="002655E0" w:rsidRDefault="002655E0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</w:pPr>
    </w:p>
    <w:p w:rsidR="002655E0" w:rsidRDefault="002655E0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</w:pPr>
    </w:p>
    <w:p w:rsidR="002655E0" w:rsidRDefault="002655E0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</w:pPr>
    </w:p>
    <w:p w:rsidR="002655E0" w:rsidRDefault="002655E0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</w:pPr>
    </w:p>
    <w:p w:rsidR="004440E4" w:rsidRPr="004440E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</w:pPr>
      <w:r w:rsidRPr="004440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IN"/>
        </w:rPr>
        <w:t>ANNEXURE II:</w:t>
      </w:r>
    </w:p>
    <w:p w:rsidR="004440E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Financial Documents 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</w:t>
      </w: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a) Copy of Registration Certificate of the entity.</w:t>
      </w:r>
    </w:p>
    <w:p w:rsidR="004440E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b) Copy of Registration Certificate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u/s 12AA of Income Tax Act 1961.</w:t>
      </w:r>
    </w:p>
    <w:p w:rsidR="004440E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c) Copy of exemption certificate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u/s 80G of Income Tax Act, 1961.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d) Copy of Registration certificate under FCRA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.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e) Copy of Audited Financial Statements viz. the Auditors Report, Balance Sheet, Income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e</w:t>
      </w: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xpenditure A/c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.</w:t>
      </w: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f) Receipt and Payment A/c, All schedules and notes forming part of accounts, for the latest three years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.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g) Copy of Utilization Certificate of any previously undertaken projects which are identical to/resemble the project proposed for the proposal bank.</w:t>
      </w:r>
    </w:p>
    <w:p w:rsidR="004440E4" w:rsidRPr="00B53B5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h) Copy of Income Tax Return for the latest year and any Income Tax Assessment Orders/Intimation received in the last three years.</w:t>
      </w:r>
    </w:p>
    <w:p w:rsidR="004440E4" w:rsidRDefault="004440E4" w:rsidP="004440E4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i)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</w:t>
      </w: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Detailed Budget and Cash flow Statement</w:t>
      </w:r>
      <w:r w:rsidR="00321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</w:t>
      </w:r>
      <w:r w:rsidRPr="00B53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(for the project period) of the project proposed for the proposal bank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.</w:t>
      </w:r>
    </w:p>
    <w:p w:rsidR="00204899" w:rsidRDefault="00204899" w:rsidP="004440E4">
      <w:pPr>
        <w:ind w:left="-270"/>
      </w:pPr>
    </w:p>
    <w:p w:rsidR="00D8202B" w:rsidRDefault="00D8202B" w:rsidP="004440E4">
      <w:pPr>
        <w:spacing w:line="360" w:lineRule="auto"/>
        <w:ind w:left="-270"/>
        <w:jc w:val="both"/>
      </w:pPr>
    </w:p>
    <w:sectPr w:rsidR="00D8202B" w:rsidSect="00FD4603">
      <w:headerReference w:type="default" r:id="rId9"/>
      <w:footerReference w:type="default" r:id="rId10"/>
      <w:pgSz w:w="11906" w:h="16838"/>
      <w:pgMar w:top="1440" w:right="1440" w:bottom="1440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10" w:rsidRDefault="00AD6C10">
      <w:pPr>
        <w:spacing w:after="0" w:line="240" w:lineRule="auto"/>
      </w:pPr>
      <w:r>
        <w:separator/>
      </w:r>
    </w:p>
  </w:endnote>
  <w:endnote w:type="continuationSeparator" w:id="0">
    <w:p w:rsidR="00AD6C10" w:rsidRDefault="00AD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2B" w:rsidRDefault="00D8202B">
    <w:pPr>
      <w:pStyle w:val="Footer"/>
    </w:pPr>
    <w:r>
      <w:rPr>
        <w:rFonts w:ascii="Times New Roman" w:hAnsi="Times New Roman" w:cs="Times New Roman"/>
      </w:rPr>
      <w:t>Copyright reserved with National CSR Hub, Tata Institute of Social Sciences, Mumbai</w:t>
    </w:r>
  </w:p>
  <w:p w:rsidR="00D8202B" w:rsidRDefault="00D82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10" w:rsidRDefault="00AD6C10">
      <w:pPr>
        <w:spacing w:after="0" w:line="240" w:lineRule="auto"/>
      </w:pPr>
      <w:r>
        <w:separator/>
      </w:r>
    </w:p>
  </w:footnote>
  <w:footnote w:type="continuationSeparator" w:id="0">
    <w:p w:rsidR="00AD6C10" w:rsidRDefault="00AD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34" w:rsidRDefault="002F43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C3E">
      <w:rPr>
        <w:noProof/>
      </w:rPr>
      <w:t>1</w:t>
    </w:r>
    <w:r>
      <w:rPr>
        <w:noProof/>
      </w:rPr>
      <w:fldChar w:fldCharType="end"/>
    </w:r>
  </w:p>
  <w:p w:rsidR="002F4334" w:rsidRDefault="002F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-120"/>
        </w:tabs>
        <w:ind w:left="13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F71C98C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86F83F2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A6639D"/>
    <w:multiLevelType w:val="hybridMultilevel"/>
    <w:tmpl w:val="DCA08B5C"/>
    <w:lvl w:ilvl="0" w:tplc="83EC631E">
      <w:start w:val="2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0DC3D80"/>
    <w:multiLevelType w:val="hybridMultilevel"/>
    <w:tmpl w:val="5D3AD19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5D55"/>
    <w:multiLevelType w:val="hybridMultilevel"/>
    <w:tmpl w:val="C34A77AA"/>
    <w:lvl w:ilvl="0" w:tplc="E7C04BA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31EF4B41"/>
    <w:multiLevelType w:val="hybridMultilevel"/>
    <w:tmpl w:val="05FAC970"/>
    <w:lvl w:ilvl="0" w:tplc="EFA2D820">
      <w:start w:val="9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884"/>
    <w:multiLevelType w:val="hybridMultilevel"/>
    <w:tmpl w:val="7A9644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C9B"/>
    <w:multiLevelType w:val="hybridMultilevel"/>
    <w:tmpl w:val="5060D474"/>
    <w:lvl w:ilvl="0" w:tplc="AC5A6E28">
      <w:start w:val="1"/>
      <w:numFmt w:val="decimal"/>
      <w:lvlText w:val="%1)"/>
      <w:lvlJc w:val="left"/>
      <w:pPr>
        <w:ind w:left="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1" w:hanging="360"/>
      </w:pPr>
    </w:lvl>
    <w:lvl w:ilvl="2" w:tplc="0409001B" w:tentative="1">
      <w:start w:val="1"/>
      <w:numFmt w:val="lowerRoman"/>
      <w:lvlText w:val="%3."/>
      <w:lvlJc w:val="right"/>
      <w:pPr>
        <w:ind w:left="1441" w:hanging="180"/>
      </w:p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4" w15:restartNumberingAfterBreak="0">
    <w:nsid w:val="4CC02AA5"/>
    <w:multiLevelType w:val="hybridMultilevel"/>
    <w:tmpl w:val="162AC2AA"/>
    <w:lvl w:ilvl="0" w:tplc="2638A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A6D0B"/>
    <w:multiLevelType w:val="hybridMultilevel"/>
    <w:tmpl w:val="E236BF8A"/>
    <w:lvl w:ilvl="0" w:tplc="0E66E51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837590C"/>
    <w:multiLevelType w:val="hybridMultilevel"/>
    <w:tmpl w:val="D688B3C4"/>
    <w:lvl w:ilvl="0" w:tplc="CF847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D2C81"/>
    <w:multiLevelType w:val="hybridMultilevel"/>
    <w:tmpl w:val="E01E73D2"/>
    <w:lvl w:ilvl="0" w:tplc="5A8E4BCA">
      <w:start w:val="1"/>
      <w:numFmt w:val="lowerRoman"/>
      <w:lvlText w:val="%1)"/>
      <w:lvlJc w:val="left"/>
      <w:pPr>
        <w:ind w:left="1080" w:hanging="720"/>
      </w:pPr>
      <w:rPr>
        <w:rFonts w:ascii="Arial" w:eastAsia="Calibri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1559"/>
    <w:multiLevelType w:val="hybridMultilevel"/>
    <w:tmpl w:val="CF4C0EB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54ACE"/>
    <w:multiLevelType w:val="hybridMultilevel"/>
    <w:tmpl w:val="024C63B0"/>
    <w:lvl w:ilvl="0" w:tplc="81540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33AD5"/>
    <w:multiLevelType w:val="hybridMultilevel"/>
    <w:tmpl w:val="DF58CCDA"/>
    <w:lvl w:ilvl="0" w:tplc="F2AA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914B5D"/>
    <w:multiLevelType w:val="hybridMultilevel"/>
    <w:tmpl w:val="44B06380"/>
    <w:lvl w:ilvl="0" w:tplc="C940386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B7A42"/>
    <w:multiLevelType w:val="hybridMultilevel"/>
    <w:tmpl w:val="BB2654AE"/>
    <w:lvl w:ilvl="0" w:tplc="E83CEBB2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9"/>
  </w:num>
  <w:num w:numId="11">
    <w:abstractNumId w:val="14"/>
  </w:num>
  <w:num w:numId="12">
    <w:abstractNumId w:val="20"/>
  </w:num>
  <w:num w:numId="13">
    <w:abstractNumId w:val="16"/>
  </w:num>
  <w:num w:numId="14">
    <w:abstractNumId w:val="19"/>
  </w:num>
  <w:num w:numId="15">
    <w:abstractNumId w:val="21"/>
  </w:num>
  <w:num w:numId="16">
    <w:abstractNumId w:val="17"/>
  </w:num>
  <w:num w:numId="17">
    <w:abstractNumId w:val="11"/>
  </w:num>
  <w:num w:numId="18">
    <w:abstractNumId w:val="15"/>
  </w:num>
  <w:num w:numId="19">
    <w:abstractNumId w:val="8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B"/>
    <w:rsid w:val="00004AD7"/>
    <w:rsid w:val="00015623"/>
    <w:rsid w:val="00016311"/>
    <w:rsid w:val="00024B8B"/>
    <w:rsid w:val="000258F1"/>
    <w:rsid w:val="00031FFF"/>
    <w:rsid w:val="00034CCB"/>
    <w:rsid w:val="000520BB"/>
    <w:rsid w:val="00053532"/>
    <w:rsid w:val="00055E1C"/>
    <w:rsid w:val="00056F7A"/>
    <w:rsid w:val="00070921"/>
    <w:rsid w:val="000728D1"/>
    <w:rsid w:val="00080F90"/>
    <w:rsid w:val="00092625"/>
    <w:rsid w:val="000926A9"/>
    <w:rsid w:val="000A5E1E"/>
    <w:rsid w:val="000A7C37"/>
    <w:rsid w:val="000C47C2"/>
    <w:rsid w:val="000E5A7B"/>
    <w:rsid w:val="00104826"/>
    <w:rsid w:val="001048F9"/>
    <w:rsid w:val="001069DC"/>
    <w:rsid w:val="00107149"/>
    <w:rsid w:val="0011644B"/>
    <w:rsid w:val="00176EDD"/>
    <w:rsid w:val="00180BC7"/>
    <w:rsid w:val="001A362D"/>
    <w:rsid w:val="001A6F76"/>
    <w:rsid w:val="001C2B24"/>
    <w:rsid w:val="001D0EAC"/>
    <w:rsid w:val="001D192D"/>
    <w:rsid w:val="001D7BAA"/>
    <w:rsid w:val="001D7E62"/>
    <w:rsid w:val="001E60FB"/>
    <w:rsid w:val="001F4FAD"/>
    <w:rsid w:val="00201EF9"/>
    <w:rsid w:val="00204899"/>
    <w:rsid w:val="00221FB9"/>
    <w:rsid w:val="00224E48"/>
    <w:rsid w:val="00234709"/>
    <w:rsid w:val="002351AF"/>
    <w:rsid w:val="00237007"/>
    <w:rsid w:val="002449D6"/>
    <w:rsid w:val="002655E0"/>
    <w:rsid w:val="00273776"/>
    <w:rsid w:val="0029428F"/>
    <w:rsid w:val="002D5C04"/>
    <w:rsid w:val="002E62EA"/>
    <w:rsid w:val="002F09D4"/>
    <w:rsid w:val="002F2ABE"/>
    <w:rsid w:val="002F4334"/>
    <w:rsid w:val="002F695C"/>
    <w:rsid w:val="00300DB3"/>
    <w:rsid w:val="0031330A"/>
    <w:rsid w:val="00321900"/>
    <w:rsid w:val="003404F6"/>
    <w:rsid w:val="0037541C"/>
    <w:rsid w:val="00380D68"/>
    <w:rsid w:val="003845AC"/>
    <w:rsid w:val="00384EF0"/>
    <w:rsid w:val="003A2F10"/>
    <w:rsid w:val="003A75C5"/>
    <w:rsid w:val="003B2336"/>
    <w:rsid w:val="003C4DD9"/>
    <w:rsid w:val="003D1000"/>
    <w:rsid w:val="003D2BD0"/>
    <w:rsid w:val="003D7FB2"/>
    <w:rsid w:val="003E436A"/>
    <w:rsid w:val="003E682C"/>
    <w:rsid w:val="003E72EC"/>
    <w:rsid w:val="003F4DD2"/>
    <w:rsid w:val="003F7DD9"/>
    <w:rsid w:val="0042333B"/>
    <w:rsid w:val="00435BBB"/>
    <w:rsid w:val="00440358"/>
    <w:rsid w:val="004414A3"/>
    <w:rsid w:val="00443151"/>
    <w:rsid w:val="004440E4"/>
    <w:rsid w:val="00453BFD"/>
    <w:rsid w:val="00490809"/>
    <w:rsid w:val="00493129"/>
    <w:rsid w:val="004A327A"/>
    <w:rsid w:val="004A7E03"/>
    <w:rsid w:val="004B0ED8"/>
    <w:rsid w:val="004C17A2"/>
    <w:rsid w:val="004D1517"/>
    <w:rsid w:val="004E6C49"/>
    <w:rsid w:val="004E6E41"/>
    <w:rsid w:val="004F7829"/>
    <w:rsid w:val="00505D1F"/>
    <w:rsid w:val="005103BB"/>
    <w:rsid w:val="005114F1"/>
    <w:rsid w:val="00517CCD"/>
    <w:rsid w:val="00561949"/>
    <w:rsid w:val="00570FE1"/>
    <w:rsid w:val="00575B6D"/>
    <w:rsid w:val="005978B1"/>
    <w:rsid w:val="005A1BC7"/>
    <w:rsid w:val="005A4DA0"/>
    <w:rsid w:val="005A66B3"/>
    <w:rsid w:val="005B6C50"/>
    <w:rsid w:val="005D13F2"/>
    <w:rsid w:val="005E1D47"/>
    <w:rsid w:val="005E37C0"/>
    <w:rsid w:val="00606777"/>
    <w:rsid w:val="006224CC"/>
    <w:rsid w:val="0062458F"/>
    <w:rsid w:val="00626CD0"/>
    <w:rsid w:val="0065003F"/>
    <w:rsid w:val="006852FF"/>
    <w:rsid w:val="00692B04"/>
    <w:rsid w:val="006B0258"/>
    <w:rsid w:val="006B180C"/>
    <w:rsid w:val="006C1610"/>
    <w:rsid w:val="006D5A1C"/>
    <w:rsid w:val="006D79C9"/>
    <w:rsid w:val="006E51B9"/>
    <w:rsid w:val="006F5D3A"/>
    <w:rsid w:val="00702F76"/>
    <w:rsid w:val="00761CC5"/>
    <w:rsid w:val="00777048"/>
    <w:rsid w:val="00782ED2"/>
    <w:rsid w:val="007B0E9A"/>
    <w:rsid w:val="007B12CF"/>
    <w:rsid w:val="007D2390"/>
    <w:rsid w:val="007D303E"/>
    <w:rsid w:val="007E04BF"/>
    <w:rsid w:val="007E6931"/>
    <w:rsid w:val="007F4BA1"/>
    <w:rsid w:val="008030F8"/>
    <w:rsid w:val="0087659B"/>
    <w:rsid w:val="008A52C8"/>
    <w:rsid w:val="008A7BE9"/>
    <w:rsid w:val="008C199F"/>
    <w:rsid w:val="008D0B4E"/>
    <w:rsid w:val="008D738E"/>
    <w:rsid w:val="008E31FF"/>
    <w:rsid w:val="008E329A"/>
    <w:rsid w:val="008E419C"/>
    <w:rsid w:val="009065EA"/>
    <w:rsid w:val="0091206A"/>
    <w:rsid w:val="00920A09"/>
    <w:rsid w:val="00926C1D"/>
    <w:rsid w:val="00933F5C"/>
    <w:rsid w:val="009426ED"/>
    <w:rsid w:val="00944490"/>
    <w:rsid w:val="009926DB"/>
    <w:rsid w:val="00994B37"/>
    <w:rsid w:val="009A7769"/>
    <w:rsid w:val="009D45B9"/>
    <w:rsid w:val="009E0C25"/>
    <w:rsid w:val="009F637C"/>
    <w:rsid w:val="00A04EBD"/>
    <w:rsid w:val="00A113ED"/>
    <w:rsid w:val="00A25E81"/>
    <w:rsid w:val="00A3139B"/>
    <w:rsid w:val="00A40824"/>
    <w:rsid w:val="00A6582A"/>
    <w:rsid w:val="00A67B0F"/>
    <w:rsid w:val="00A733AF"/>
    <w:rsid w:val="00A84B75"/>
    <w:rsid w:val="00AC0CD6"/>
    <w:rsid w:val="00AC1E8D"/>
    <w:rsid w:val="00AD176D"/>
    <w:rsid w:val="00AD1F75"/>
    <w:rsid w:val="00AD6C10"/>
    <w:rsid w:val="00AE3C13"/>
    <w:rsid w:val="00AF6B49"/>
    <w:rsid w:val="00B106F0"/>
    <w:rsid w:val="00B2410D"/>
    <w:rsid w:val="00B25461"/>
    <w:rsid w:val="00B343AC"/>
    <w:rsid w:val="00B461AD"/>
    <w:rsid w:val="00B53B54"/>
    <w:rsid w:val="00B60E90"/>
    <w:rsid w:val="00B9209D"/>
    <w:rsid w:val="00BA0ACD"/>
    <w:rsid w:val="00BB6B68"/>
    <w:rsid w:val="00BC52EA"/>
    <w:rsid w:val="00BD7731"/>
    <w:rsid w:val="00BE5D22"/>
    <w:rsid w:val="00BE6659"/>
    <w:rsid w:val="00BE76E5"/>
    <w:rsid w:val="00BF3AD3"/>
    <w:rsid w:val="00BF6E87"/>
    <w:rsid w:val="00C007D4"/>
    <w:rsid w:val="00C03483"/>
    <w:rsid w:val="00C04564"/>
    <w:rsid w:val="00C106A2"/>
    <w:rsid w:val="00C111F6"/>
    <w:rsid w:val="00C154E8"/>
    <w:rsid w:val="00C32E0E"/>
    <w:rsid w:val="00C66791"/>
    <w:rsid w:val="00C71960"/>
    <w:rsid w:val="00C773FD"/>
    <w:rsid w:val="00C82F08"/>
    <w:rsid w:val="00C9305B"/>
    <w:rsid w:val="00CB1274"/>
    <w:rsid w:val="00CC2C5C"/>
    <w:rsid w:val="00CC4E27"/>
    <w:rsid w:val="00CE7442"/>
    <w:rsid w:val="00CF58E1"/>
    <w:rsid w:val="00CF69EE"/>
    <w:rsid w:val="00D00E6F"/>
    <w:rsid w:val="00D20956"/>
    <w:rsid w:val="00D211FE"/>
    <w:rsid w:val="00D21A8F"/>
    <w:rsid w:val="00D2768C"/>
    <w:rsid w:val="00D356B8"/>
    <w:rsid w:val="00D369C8"/>
    <w:rsid w:val="00D37FCF"/>
    <w:rsid w:val="00D40530"/>
    <w:rsid w:val="00D47F7C"/>
    <w:rsid w:val="00D8202B"/>
    <w:rsid w:val="00D87ADE"/>
    <w:rsid w:val="00D90F28"/>
    <w:rsid w:val="00DA3853"/>
    <w:rsid w:val="00DB5233"/>
    <w:rsid w:val="00DD28B3"/>
    <w:rsid w:val="00DD3681"/>
    <w:rsid w:val="00DD5F4F"/>
    <w:rsid w:val="00DE3516"/>
    <w:rsid w:val="00E01C3D"/>
    <w:rsid w:val="00E029F0"/>
    <w:rsid w:val="00E24900"/>
    <w:rsid w:val="00E25D18"/>
    <w:rsid w:val="00E2739C"/>
    <w:rsid w:val="00E40BAB"/>
    <w:rsid w:val="00E4506F"/>
    <w:rsid w:val="00E53311"/>
    <w:rsid w:val="00E53E88"/>
    <w:rsid w:val="00E66D7C"/>
    <w:rsid w:val="00E708E4"/>
    <w:rsid w:val="00E7730D"/>
    <w:rsid w:val="00EA0B3F"/>
    <w:rsid w:val="00EA2DE6"/>
    <w:rsid w:val="00EA3E38"/>
    <w:rsid w:val="00ED0133"/>
    <w:rsid w:val="00ED36BE"/>
    <w:rsid w:val="00EE2A48"/>
    <w:rsid w:val="00EF1A62"/>
    <w:rsid w:val="00EF3C3E"/>
    <w:rsid w:val="00EF7BF1"/>
    <w:rsid w:val="00F155D8"/>
    <w:rsid w:val="00F159EF"/>
    <w:rsid w:val="00F415F0"/>
    <w:rsid w:val="00F41932"/>
    <w:rsid w:val="00F460A6"/>
    <w:rsid w:val="00F72136"/>
    <w:rsid w:val="00F7757D"/>
    <w:rsid w:val="00F77ED4"/>
    <w:rsid w:val="00F8484A"/>
    <w:rsid w:val="00F9153A"/>
    <w:rsid w:val="00FA374D"/>
    <w:rsid w:val="00FA71C3"/>
    <w:rsid w:val="00FC7CE4"/>
    <w:rsid w:val="00FD4603"/>
    <w:rsid w:val="00FD483E"/>
    <w:rsid w:val="00FE3756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</o:rules>
    </o:shapelayout>
  </w:shapeDefaults>
  <w:doNotEmbedSmartTags/>
  <w:decimalSymbol w:val="."/>
  <w:listSeparator w:val=","/>
  <w15:chartTrackingRefBased/>
  <w15:docId w15:val="{47E4BFC7-7EDF-46A6-8735-7776F1B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en-IN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uiPriority w:val="99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915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53A"/>
    <w:pPr>
      <w:suppressAutoHyphens w:val="0"/>
    </w:pPr>
    <w:rPr>
      <w:rFonts w:cs="Times New Roman"/>
      <w:sz w:val="20"/>
      <w:szCs w:val="20"/>
      <w:lang w:val="en-SG" w:eastAsia="en-US"/>
    </w:rPr>
  </w:style>
  <w:style w:type="character" w:customStyle="1" w:styleId="FootnoteTextChar">
    <w:name w:val="Footnote Text Char"/>
    <w:link w:val="FootnoteText"/>
    <w:uiPriority w:val="99"/>
    <w:semiHidden/>
    <w:rsid w:val="00F9153A"/>
    <w:rPr>
      <w:rFonts w:ascii="Calibri" w:eastAsia="Calibri" w:hAnsi="Calibri"/>
      <w:lang w:val="en-SG" w:eastAsia="en-US"/>
    </w:rPr>
  </w:style>
  <w:style w:type="character" w:styleId="FootnoteReference">
    <w:name w:val="footnote reference"/>
    <w:uiPriority w:val="99"/>
    <w:semiHidden/>
    <w:unhideWhenUsed/>
    <w:rsid w:val="00F9153A"/>
    <w:rPr>
      <w:vertAlign w:val="superscript"/>
    </w:rPr>
  </w:style>
  <w:style w:type="character" w:customStyle="1" w:styleId="apple-converted-space">
    <w:name w:val="apple-converted-space"/>
    <w:rsid w:val="00443151"/>
  </w:style>
  <w:style w:type="table" w:styleId="TableGrid">
    <w:name w:val="Table Grid"/>
    <w:basedOn w:val="TableNormal"/>
    <w:uiPriority w:val="59"/>
    <w:rsid w:val="008A7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projectobservato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15873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mailto:csrprojectobservatory@gmail.com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</dc:creator>
  <cp:keywords/>
  <cp:lastModifiedBy>User</cp:lastModifiedBy>
  <cp:revision>2</cp:revision>
  <cp:lastPrinted>2014-12-16T16:34:00Z</cp:lastPrinted>
  <dcterms:created xsi:type="dcterms:W3CDTF">2016-12-13T09:06:00Z</dcterms:created>
  <dcterms:modified xsi:type="dcterms:W3CDTF">2016-12-13T09:06:00Z</dcterms:modified>
</cp:coreProperties>
</file>